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6AF2" w14:textId="77777777" w:rsidR="006B2525" w:rsidRDefault="00000000">
      <w:pPr>
        <w:pStyle w:val="GvdeMetni"/>
        <w:spacing w:before="81" w:line="252" w:lineRule="exact"/>
        <w:ind w:left="158" w:right="359"/>
        <w:jc w:val="center"/>
      </w:pPr>
      <w:r>
        <w:t>KARABÜK ÜNİVERSİTESİ SAĞLIK BİLİMLERİ FAKÜLTESİ</w:t>
      </w:r>
    </w:p>
    <w:p w14:paraId="73927378" w14:textId="7608A2B3" w:rsidR="006B2525" w:rsidRDefault="00000000">
      <w:pPr>
        <w:pStyle w:val="GvdeMetni"/>
        <w:ind w:left="159" w:right="359"/>
        <w:jc w:val="center"/>
      </w:pPr>
      <w:r>
        <w:t xml:space="preserve">EBELİK BÖLÜMÜ </w:t>
      </w:r>
      <w:r w:rsidR="00896DCC">
        <w:t>ÜREME SAĞLIĞI VE CİNSELLİK</w:t>
      </w:r>
      <w:r w:rsidR="0098304E">
        <w:t xml:space="preserve"> DERSİ</w:t>
      </w:r>
      <w:r w:rsidR="00896DCC">
        <w:t xml:space="preserve"> </w:t>
      </w:r>
      <w:r w:rsidR="00E2415F" w:rsidRPr="00E2415F">
        <w:t>UYGULAMA</w:t>
      </w:r>
      <w:r w:rsidR="00E2415F">
        <w:t xml:space="preserve"> </w:t>
      </w:r>
      <w:r>
        <w:t>KLİNİKLERİNE ÇIKAN ÖĞRENCİLERİN UYGULAMA DEĞERLENDİRME FORMU</w:t>
      </w:r>
    </w:p>
    <w:p w14:paraId="5464AD37" w14:textId="77777777" w:rsidR="006B2525" w:rsidRDefault="006B2525">
      <w:pPr>
        <w:rPr>
          <w:b/>
          <w:sz w:val="20"/>
        </w:rPr>
      </w:pPr>
    </w:p>
    <w:p w14:paraId="3556031A" w14:textId="77777777" w:rsidR="006B2525" w:rsidRDefault="006B2525">
      <w:pPr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0"/>
        <w:gridCol w:w="1615"/>
        <w:gridCol w:w="969"/>
        <w:gridCol w:w="1254"/>
      </w:tblGrid>
      <w:tr w:rsidR="006B2525" w14:paraId="0AE49915" w14:textId="77777777" w:rsidTr="0098304E">
        <w:trPr>
          <w:trHeight w:val="709"/>
        </w:trPr>
        <w:tc>
          <w:tcPr>
            <w:tcW w:w="9188" w:type="dxa"/>
            <w:gridSpan w:val="4"/>
          </w:tcPr>
          <w:p w14:paraId="3FC1DA68" w14:textId="77777777" w:rsidR="006B2525" w:rsidRDefault="00000000">
            <w:pPr>
              <w:pStyle w:val="TableParagraph"/>
              <w:spacing w:line="240" w:lineRule="auto"/>
              <w:ind w:left="107" w:right="6826"/>
              <w:jc w:val="left"/>
              <w:rPr>
                <w:b/>
              </w:rPr>
            </w:pPr>
            <w:r>
              <w:rPr>
                <w:b/>
              </w:rPr>
              <w:t>Öğrencinin Adı Soyadı: Numarası: Hastane/Klinik Adı:</w:t>
            </w:r>
          </w:p>
        </w:tc>
      </w:tr>
      <w:tr w:rsidR="006E4E27" w14:paraId="4384F7C3" w14:textId="77777777" w:rsidTr="006E4E27">
        <w:trPr>
          <w:trHeight w:val="253"/>
        </w:trPr>
        <w:tc>
          <w:tcPr>
            <w:tcW w:w="5350" w:type="dxa"/>
          </w:tcPr>
          <w:p w14:paraId="7ED1712C" w14:textId="77777777" w:rsidR="006E4E27" w:rsidRDefault="006E4E27" w:rsidP="006E4E27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>BECERİLER</w:t>
            </w:r>
          </w:p>
        </w:tc>
        <w:tc>
          <w:tcPr>
            <w:tcW w:w="1615" w:type="dxa"/>
          </w:tcPr>
          <w:p w14:paraId="43EFAE2E" w14:textId="0674D1AB" w:rsidR="006E4E27" w:rsidRDefault="006E4E27" w:rsidP="006E4E27">
            <w:pPr>
              <w:pStyle w:val="TableParagraph"/>
              <w:ind w:left="90" w:right="135"/>
              <w:rPr>
                <w:b/>
              </w:rPr>
            </w:pPr>
            <w:r w:rsidRPr="00DA4FE0">
              <w:rPr>
                <w:b/>
                <w:bCs/>
                <w:sz w:val="24"/>
                <w:szCs w:val="24"/>
              </w:rPr>
              <w:t>Geliştirilmeli</w:t>
            </w:r>
          </w:p>
        </w:tc>
        <w:tc>
          <w:tcPr>
            <w:tcW w:w="969" w:type="dxa"/>
          </w:tcPr>
          <w:p w14:paraId="5CF9E4AA" w14:textId="64CC1D41" w:rsidR="006E4E27" w:rsidRDefault="006E4E27" w:rsidP="006E4E27">
            <w:pPr>
              <w:pStyle w:val="TableParagraph"/>
              <w:ind w:left="86" w:right="81"/>
              <w:rPr>
                <w:b/>
              </w:rPr>
            </w:pPr>
            <w:r w:rsidRPr="00DA4FE0">
              <w:rPr>
                <w:b/>
                <w:bCs/>
                <w:sz w:val="24"/>
                <w:szCs w:val="24"/>
              </w:rPr>
              <w:t>Yeterli</w:t>
            </w:r>
          </w:p>
        </w:tc>
        <w:tc>
          <w:tcPr>
            <w:tcW w:w="1254" w:type="dxa"/>
          </w:tcPr>
          <w:p w14:paraId="79C6324F" w14:textId="4AA4578C" w:rsidR="006E4E27" w:rsidRDefault="006E4E27" w:rsidP="006E4E27">
            <w:pPr>
              <w:pStyle w:val="TableParagraph"/>
              <w:ind w:left="105"/>
              <w:jc w:val="left"/>
              <w:rPr>
                <w:b/>
              </w:rPr>
            </w:pPr>
            <w:r w:rsidRPr="00DA4FE0">
              <w:rPr>
                <w:b/>
                <w:bCs/>
                <w:sz w:val="24"/>
                <w:szCs w:val="24"/>
              </w:rPr>
              <w:t>Ustalaşmış</w:t>
            </w:r>
          </w:p>
        </w:tc>
      </w:tr>
      <w:tr w:rsidR="006B2525" w14:paraId="2CBA3675" w14:textId="77777777">
        <w:trPr>
          <w:trHeight w:val="352"/>
        </w:trPr>
        <w:tc>
          <w:tcPr>
            <w:tcW w:w="9188" w:type="dxa"/>
            <w:gridSpan w:val="4"/>
            <w:shd w:val="clear" w:color="auto" w:fill="CACACA"/>
          </w:tcPr>
          <w:p w14:paraId="5F21BF71" w14:textId="77777777" w:rsidR="006B2525" w:rsidRDefault="00000000">
            <w:pPr>
              <w:pStyle w:val="TableParagraph"/>
              <w:spacing w:line="251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PROFESYONEL DAVRANIŞLAR</w:t>
            </w:r>
          </w:p>
        </w:tc>
      </w:tr>
      <w:tr w:rsidR="006B2525" w14:paraId="1C2507B3" w14:textId="77777777" w:rsidTr="00896DCC">
        <w:trPr>
          <w:trHeight w:val="336"/>
        </w:trPr>
        <w:tc>
          <w:tcPr>
            <w:tcW w:w="5350" w:type="dxa"/>
          </w:tcPr>
          <w:p w14:paraId="564CA979" w14:textId="07F2A459" w:rsidR="006B2525" w:rsidRDefault="00000000" w:rsidP="00896DCC">
            <w:pPr>
              <w:pStyle w:val="TableParagraph"/>
              <w:spacing w:line="246" w:lineRule="exact"/>
              <w:ind w:left="467"/>
              <w:jc w:val="left"/>
            </w:pPr>
            <w:r>
              <w:t>1. Uygulamaya devam etme</w:t>
            </w:r>
            <w:r w:rsidR="00896DCC">
              <w:t xml:space="preserve">, </w:t>
            </w:r>
            <w:r>
              <w:t>çalışma saatlerine</w:t>
            </w:r>
            <w:r w:rsidR="00896DCC">
              <w:t xml:space="preserve"> </w:t>
            </w:r>
            <w:r>
              <w:t>uyma</w:t>
            </w:r>
          </w:p>
        </w:tc>
        <w:tc>
          <w:tcPr>
            <w:tcW w:w="1615" w:type="dxa"/>
          </w:tcPr>
          <w:p w14:paraId="560E63CB" w14:textId="00764E81" w:rsidR="006B2525" w:rsidRDefault="006B2525">
            <w:pPr>
              <w:pStyle w:val="TableParagraph"/>
              <w:spacing w:line="247" w:lineRule="exact"/>
              <w:ind w:left="5"/>
            </w:pPr>
          </w:p>
        </w:tc>
        <w:tc>
          <w:tcPr>
            <w:tcW w:w="969" w:type="dxa"/>
          </w:tcPr>
          <w:p w14:paraId="01173E9D" w14:textId="1F0E3E3C" w:rsidR="006B2525" w:rsidRDefault="006B2525">
            <w:pPr>
              <w:pStyle w:val="TableParagraph"/>
              <w:spacing w:line="247" w:lineRule="exact"/>
            </w:pPr>
          </w:p>
        </w:tc>
        <w:tc>
          <w:tcPr>
            <w:tcW w:w="1254" w:type="dxa"/>
          </w:tcPr>
          <w:p w14:paraId="73C9B4AB" w14:textId="3E88BED8" w:rsidR="006B2525" w:rsidRDefault="006B2525">
            <w:pPr>
              <w:pStyle w:val="TableParagraph"/>
              <w:spacing w:line="247" w:lineRule="exact"/>
            </w:pPr>
          </w:p>
        </w:tc>
      </w:tr>
      <w:tr w:rsidR="006B2525" w14:paraId="54F349D8" w14:textId="77777777" w:rsidTr="006E4E27">
        <w:trPr>
          <w:trHeight w:val="254"/>
        </w:trPr>
        <w:tc>
          <w:tcPr>
            <w:tcW w:w="5350" w:type="dxa"/>
          </w:tcPr>
          <w:p w14:paraId="53A51B8B" w14:textId="77777777" w:rsidR="006B2525" w:rsidRDefault="00000000">
            <w:pPr>
              <w:pStyle w:val="TableParagraph"/>
              <w:ind w:left="467"/>
              <w:jc w:val="left"/>
            </w:pPr>
            <w:r>
              <w:t>2. Kişisel görünüm ve üniforma düzeni</w:t>
            </w:r>
          </w:p>
        </w:tc>
        <w:tc>
          <w:tcPr>
            <w:tcW w:w="1615" w:type="dxa"/>
          </w:tcPr>
          <w:p w14:paraId="001E8236" w14:textId="08C62A4B" w:rsidR="006B2525" w:rsidRDefault="006B2525">
            <w:pPr>
              <w:pStyle w:val="TableParagraph"/>
              <w:ind w:left="5"/>
            </w:pPr>
          </w:p>
        </w:tc>
        <w:tc>
          <w:tcPr>
            <w:tcW w:w="969" w:type="dxa"/>
          </w:tcPr>
          <w:p w14:paraId="2D75F582" w14:textId="1DF2DAF2" w:rsidR="006B2525" w:rsidRDefault="006B2525">
            <w:pPr>
              <w:pStyle w:val="TableParagraph"/>
            </w:pPr>
          </w:p>
        </w:tc>
        <w:tc>
          <w:tcPr>
            <w:tcW w:w="1254" w:type="dxa"/>
          </w:tcPr>
          <w:p w14:paraId="2158564B" w14:textId="55AE6202" w:rsidR="006B2525" w:rsidRDefault="006B2525">
            <w:pPr>
              <w:pStyle w:val="TableParagraph"/>
            </w:pPr>
          </w:p>
        </w:tc>
      </w:tr>
      <w:tr w:rsidR="006B2525" w14:paraId="342C6E26" w14:textId="77777777" w:rsidTr="006E4E27">
        <w:trPr>
          <w:trHeight w:val="304"/>
        </w:trPr>
        <w:tc>
          <w:tcPr>
            <w:tcW w:w="5350" w:type="dxa"/>
          </w:tcPr>
          <w:p w14:paraId="1464D211" w14:textId="77777777" w:rsidR="006B2525" w:rsidRDefault="00000000">
            <w:pPr>
              <w:pStyle w:val="TableParagraph"/>
              <w:spacing w:line="247" w:lineRule="exact"/>
              <w:ind w:left="467"/>
              <w:jc w:val="left"/>
            </w:pPr>
            <w:r>
              <w:t>3. Etkili iletişim tekniklerini kullanma</w:t>
            </w:r>
          </w:p>
        </w:tc>
        <w:tc>
          <w:tcPr>
            <w:tcW w:w="1615" w:type="dxa"/>
          </w:tcPr>
          <w:p w14:paraId="7ADB8D8B" w14:textId="4761ECFD" w:rsidR="006B2525" w:rsidRDefault="006B2525">
            <w:pPr>
              <w:pStyle w:val="TableParagraph"/>
              <w:spacing w:line="247" w:lineRule="exact"/>
              <w:ind w:left="5"/>
            </w:pPr>
          </w:p>
        </w:tc>
        <w:tc>
          <w:tcPr>
            <w:tcW w:w="969" w:type="dxa"/>
          </w:tcPr>
          <w:p w14:paraId="53D2169D" w14:textId="06E2D715" w:rsidR="006B2525" w:rsidRDefault="006B2525">
            <w:pPr>
              <w:pStyle w:val="TableParagraph"/>
              <w:spacing w:line="247" w:lineRule="exact"/>
            </w:pPr>
          </w:p>
        </w:tc>
        <w:tc>
          <w:tcPr>
            <w:tcW w:w="1254" w:type="dxa"/>
          </w:tcPr>
          <w:p w14:paraId="3DBA6E76" w14:textId="35513173" w:rsidR="006B2525" w:rsidRDefault="006B2525">
            <w:pPr>
              <w:pStyle w:val="TableParagraph"/>
              <w:spacing w:line="247" w:lineRule="exact"/>
            </w:pPr>
          </w:p>
        </w:tc>
      </w:tr>
      <w:tr w:rsidR="006B2525" w14:paraId="05914028" w14:textId="77777777">
        <w:trPr>
          <w:trHeight w:val="304"/>
        </w:trPr>
        <w:tc>
          <w:tcPr>
            <w:tcW w:w="9188" w:type="dxa"/>
            <w:gridSpan w:val="4"/>
            <w:shd w:val="clear" w:color="auto" w:fill="CACACA"/>
          </w:tcPr>
          <w:p w14:paraId="278A7402" w14:textId="5D5FF923" w:rsidR="006B2525" w:rsidRDefault="00896DCC" w:rsidP="00896DCC">
            <w:pPr>
              <w:pStyle w:val="TableParagraph"/>
              <w:spacing w:line="251" w:lineRule="exact"/>
              <w:ind w:left="0"/>
              <w:jc w:val="left"/>
              <w:rPr>
                <w:b/>
              </w:rPr>
            </w:pPr>
            <w:r>
              <w:rPr>
                <w:b/>
              </w:rPr>
              <w:t>ÜREME SAĞLIĞI UYGULAMALARI</w:t>
            </w:r>
          </w:p>
        </w:tc>
      </w:tr>
      <w:tr w:rsidR="006B2525" w14:paraId="67A8253F" w14:textId="77777777" w:rsidTr="006E4E27">
        <w:trPr>
          <w:trHeight w:val="304"/>
        </w:trPr>
        <w:tc>
          <w:tcPr>
            <w:tcW w:w="5350" w:type="dxa"/>
          </w:tcPr>
          <w:p w14:paraId="3056E053" w14:textId="761693B4" w:rsidR="006B2525" w:rsidRDefault="00000000">
            <w:pPr>
              <w:pStyle w:val="TableParagraph"/>
              <w:spacing w:line="247" w:lineRule="exact"/>
              <w:ind w:left="467"/>
              <w:jc w:val="left"/>
            </w:pPr>
            <w:r>
              <w:t xml:space="preserve">4. </w:t>
            </w:r>
            <w:r w:rsidR="00896DCC" w:rsidRPr="00896DCC">
              <w:t>Aile planlaması yöntemleri hakkında bilgi verme</w:t>
            </w:r>
          </w:p>
        </w:tc>
        <w:tc>
          <w:tcPr>
            <w:tcW w:w="1615" w:type="dxa"/>
          </w:tcPr>
          <w:p w14:paraId="0FE8A6EC" w14:textId="7EBB54DC" w:rsidR="006B2525" w:rsidRDefault="006B2525">
            <w:pPr>
              <w:pStyle w:val="TableParagraph"/>
              <w:spacing w:line="247" w:lineRule="exact"/>
              <w:ind w:left="5"/>
            </w:pPr>
          </w:p>
        </w:tc>
        <w:tc>
          <w:tcPr>
            <w:tcW w:w="969" w:type="dxa"/>
          </w:tcPr>
          <w:p w14:paraId="6B586C3F" w14:textId="6DF8D975" w:rsidR="006B2525" w:rsidRDefault="006B2525">
            <w:pPr>
              <w:pStyle w:val="TableParagraph"/>
              <w:spacing w:line="247" w:lineRule="exact"/>
            </w:pPr>
          </w:p>
        </w:tc>
        <w:tc>
          <w:tcPr>
            <w:tcW w:w="1254" w:type="dxa"/>
          </w:tcPr>
          <w:p w14:paraId="3A3D95C9" w14:textId="12CD6DC5" w:rsidR="006B2525" w:rsidRDefault="006B2525">
            <w:pPr>
              <w:pStyle w:val="TableParagraph"/>
              <w:spacing w:line="247" w:lineRule="exact"/>
            </w:pPr>
          </w:p>
        </w:tc>
      </w:tr>
      <w:tr w:rsidR="006B2525" w14:paraId="33392F75" w14:textId="77777777" w:rsidTr="006E4E27">
        <w:trPr>
          <w:trHeight w:val="302"/>
        </w:trPr>
        <w:tc>
          <w:tcPr>
            <w:tcW w:w="5350" w:type="dxa"/>
          </w:tcPr>
          <w:p w14:paraId="38A9CAF0" w14:textId="7F32283B" w:rsidR="006B2525" w:rsidRDefault="00000000">
            <w:pPr>
              <w:pStyle w:val="TableParagraph"/>
              <w:spacing w:line="247" w:lineRule="exact"/>
              <w:ind w:left="467"/>
              <w:jc w:val="left"/>
            </w:pPr>
            <w:r>
              <w:t xml:space="preserve">5. </w:t>
            </w:r>
            <w:r w:rsidR="00896DCC" w:rsidRPr="00896DCC">
              <w:t>Kontraseptif yöntemleri tanıtma ve uygulamaya yardımcı olma</w:t>
            </w:r>
          </w:p>
        </w:tc>
        <w:tc>
          <w:tcPr>
            <w:tcW w:w="1615" w:type="dxa"/>
          </w:tcPr>
          <w:p w14:paraId="64DB25FD" w14:textId="5256CA0B" w:rsidR="006B2525" w:rsidRDefault="006B2525">
            <w:pPr>
              <w:pStyle w:val="TableParagraph"/>
              <w:spacing w:line="247" w:lineRule="exact"/>
              <w:ind w:left="5"/>
            </w:pPr>
          </w:p>
        </w:tc>
        <w:tc>
          <w:tcPr>
            <w:tcW w:w="969" w:type="dxa"/>
          </w:tcPr>
          <w:p w14:paraId="464D3BB8" w14:textId="49B8D1D6" w:rsidR="006B2525" w:rsidRDefault="006B2525">
            <w:pPr>
              <w:pStyle w:val="TableParagraph"/>
              <w:spacing w:line="247" w:lineRule="exact"/>
            </w:pPr>
          </w:p>
        </w:tc>
        <w:tc>
          <w:tcPr>
            <w:tcW w:w="1254" w:type="dxa"/>
          </w:tcPr>
          <w:p w14:paraId="1BF8CF66" w14:textId="73B389C2" w:rsidR="006B2525" w:rsidRDefault="006B2525">
            <w:pPr>
              <w:pStyle w:val="TableParagraph"/>
              <w:spacing w:line="247" w:lineRule="exact"/>
            </w:pPr>
          </w:p>
        </w:tc>
      </w:tr>
      <w:tr w:rsidR="006B2525" w14:paraId="564172E0" w14:textId="77777777" w:rsidTr="006E4E27">
        <w:trPr>
          <w:trHeight w:val="304"/>
        </w:trPr>
        <w:tc>
          <w:tcPr>
            <w:tcW w:w="5350" w:type="dxa"/>
          </w:tcPr>
          <w:p w14:paraId="33DE6635" w14:textId="76181101" w:rsidR="006B2525" w:rsidRDefault="00000000">
            <w:pPr>
              <w:pStyle w:val="TableParagraph"/>
              <w:spacing w:line="249" w:lineRule="exact"/>
              <w:ind w:left="467"/>
              <w:jc w:val="left"/>
            </w:pPr>
            <w:r>
              <w:t xml:space="preserve">6. </w:t>
            </w:r>
            <w:r w:rsidR="00896DCC" w:rsidRPr="00896DCC">
              <w:t>Acil kontrasepsiyon konusunda danışmanlık yapabilme</w:t>
            </w:r>
          </w:p>
        </w:tc>
        <w:tc>
          <w:tcPr>
            <w:tcW w:w="1615" w:type="dxa"/>
          </w:tcPr>
          <w:p w14:paraId="7603DCC3" w14:textId="4A0E172C" w:rsidR="006B2525" w:rsidRDefault="006B2525">
            <w:pPr>
              <w:pStyle w:val="TableParagraph"/>
              <w:spacing w:line="249" w:lineRule="exact"/>
              <w:ind w:left="5"/>
            </w:pPr>
          </w:p>
        </w:tc>
        <w:tc>
          <w:tcPr>
            <w:tcW w:w="969" w:type="dxa"/>
          </w:tcPr>
          <w:p w14:paraId="0D39190F" w14:textId="08B95C14" w:rsidR="006B2525" w:rsidRDefault="006B2525">
            <w:pPr>
              <w:pStyle w:val="TableParagraph"/>
              <w:spacing w:line="249" w:lineRule="exact"/>
            </w:pPr>
          </w:p>
        </w:tc>
        <w:tc>
          <w:tcPr>
            <w:tcW w:w="1254" w:type="dxa"/>
          </w:tcPr>
          <w:p w14:paraId="6282FD6F" w14:textId="6691F6E3" w:rsidR="006B2525" w:rsidRDefault="006B2525">
            <w:pPr>
              <w:pStyle w:val="TableParagraph"/>
              <w:spacing w:line="249" w:lineRule="exact"/>
            </w:pPr>
          </w:p>
        </w:tc>
      </w:tr>
      <w:tr w:rsidR="006B2525" w14:paraId="6BDA28A2" w14:textId="77777777" w:rsidTr="006E4E27">
        <w:trPr>
          <w:trHeight w:val="304"/>
        </w:trPr>
        <w:tc>
          <w:tcPr>
            <w:tcW w:w="5350" w:type="dxa"/>
          </w:tcPr>
          <w:p w14:paraId="27E0D644" w14:textId="33EBBD5D" w:rsidR="006B2525" w:rsidRDefault="00000000">
            <w:pPr>
              <w:pStyle w:val="TableParagraph"/>
              <w:spacing w:line="247" w:lineRule="exact"/>
              <w:ind w:left="467"/>
              <w:jc w:val="left"/>
            </w:pPr>
            <w:r>
              <w:t xml:space="preserve">7. </w:t>
            </w:r>
            <w:r w:rsidR="00896DCC" w:rsidRPr="00896DCC">
              <w:t>Cinsel yolla bulaşan enfeksiyonlar (CYBE) hakkında danışmanlık verebilm</w:t>
            </w:r>
            <w:r w:rsidR="00896DCC">
              <w:t>e</w:t>
            </w:r>
          </w:p>
        </w:tc>
        <w:tc>
          <w:tcPr>
            <w:tcW w:w="1615" w:type="dxa"/>
          </w:tcPr>
          <w:p w14:paraId="7788AED7" w14:textId="41F6A0D5" w:rsidR="006B2525" w:rsidRDefault="006B2525">
            <w:pPr>
              <w:pStyle w:val="TableParagraph"/>
              <w:spacing w:line="247" w:lineRule="exact"/>
              <w:ind w:left="5"/>
            </w:pPr>
          </w:p>
        </w:tc>
        <w:tc>
          <w:tcPr>
            <w:tcW w:w="969" w:type="dxa"/>
          </w:tcPr>
          <w:p w14:paraId="51A85A87" w14:textId="0B972F1A" w:rsidR="006B2525" w:rsidRDefault="006B2525">
            <w:pPr>
              <w:pStyle w:val="TableParagraph"/>
              <w:spacing w:line="247" w:lineRule="exact"/>
            </w:pPr>
          </w:p>
        </w:tc>
        <w:tc>
          <w:tcPr>
            <w:tcW w:w="1254" w:type="dxa"/>
          </w:tcPr>
          <w:p w14:paraId="42A5C097" w14:textId="199BDDC3" w:rsidR="006B2525" w:rsidRDefault="006B2525">
            <w:pPr>
              <w:pStyle w:val="TableParagraph"/>
              <w:spacing w:line="247" w:lineRule="exact"/>
            </w:pPr>
          </w:p>
        </w:tc>
      </w:tr>
      <w:tr w:rsidR="006B2525" w14:paraId="6B82578B" w14:textId="77777777" w:rsidTr="006E4E27">
        <w:trPr>
          <w:trHeight w:val="304"/>
        </w:trPr>
        <w:tc>
          <w:tcPr>
            <w:tcW w:w="5350" w:type="dxa"/>
          </w:tcPr>
          <w:p w14:paraId="2B55CF81" w14:textId="545209E6" w:rsidR="006B2525" w:rsidRDefault="00000000">
            <w:pPr>
              <w:pStyle w:val="TableParagraph"/>
              <w:spacing w:line="247" w:lineRule="exact"/>
              <w:ind w:left="467"/>
              <w:jc w:val="left"/>
            </w:pPr>
            <w:r>
              <w:t xml:space="preserve">8. </w:t>
            </w:r>
            <w:r w:rsidR="00896DCC" w:rsidRPr="00896DCC">
              <w:t>Gençlere üreme sağlığı ve cinsel sağlık konusunda eğitim planlama ve sunma</w:t>
            </w:r>
          </w:p>
        </w:tc>
        <w:tc>
          <w:tcPr>
            <w:tcW w:w="1615" w:type="dxa"/>
          </w:tcPr>
          <w:p w14:paraId="16065D0F" w14:textId="31B49934" w:rsidR="006B2525" w:rsidRDefault="006B2525">
            <w:pPr>
              <w:pStyle w:val="TableParagraph"/>
              <w:spacing w:line="247" w:lineRule="exact"/>
              <w:ind w:left="5"/>
            </w:pPr>
          </w:p>
        </w:tc>
        <w:tc>
          <w:tcPr>
            <w:tcW w:w="969" w:type="dxa"/>
          </w:tcPr>
          <w:p w14:paraId="0D2CD016" w14:textId="5DCD8D5A" w:rsidR="006B2525" w:rsidRDefault="006B2525">
            <w:pPr>
              <w:pStyle w:val="TableParagraph"/>
              <w:spacing w:line="247" w:lineRule="exact"/>
            </w:pPr>
          </w:p>
        </w:tc>
        <w:tc>
          <w:tcPr>
            <w:tcW w:w="1254" w:type="dxa"/>
          </w:tcPr>
          <w:p w14:paraId="0B3781FC" w14:textId="2D84E18C" w:rsidR="006B2525" w:rsidRDefault="006B2525">
            <w:pPr>
              <w:pStyle w:val="TableParagraph"/>
              <w:spacing w:line="247" w:lineRule="exact"/>
            </w:pPr>
          </w:p>
        </w:tc>
      </w:tr>
      <w:tr w:rsidR="006B2525" w14:paraId="04986486" w14:textId="77777777">
        <w:trPr>
          <w:trHeight w:val="251"/>
        </w:trPr>
        <w:tc>
          <w:tcPr>
            <w:tcW w:w="9188" w:type="dxa"/>
            <w:gridSpan w:val="4"/>
            <w:shd w:val="clear" w:color="auto" w:fill="CACACA"/>
          </w:tcPr>
          <w:p w14:paraId="026555C7" w14:textId="276986DA" w:rsidR="006B2525" w:rsidRDefault="00000000">
            <w:pPr>
              <w:pStyle w:val="TableParagraph"/>
              <w:spacing w:line="232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ÖYKÜ ALMA</w:t>
            </w:r>
            <w:r w:rsidR="00896DCC">
              <w:rPr>
                <w:b/>
              </w:rPr>
              <w:t xml:space="preserve"> VE DEĞERLENDİRME</w:t>
            </w:r>
          </w:p>
        </w:tc>
      </w:tr>
      <w:tr w:rsidR="006B2525" w14:paraId="67962AB4" w14:textId="77777777" w:rsidTr="006E4E27">
        <w:trPr>
          <w:trHeight w:val="254"/>
        </w:trPr>
        <w:tc>
          <w:tcPr>
            <w:tcW w:w="5350" w:type="dxa"/>
          </w:tcPr>
          <w:p w14:paraId="6555291E" w14:textId="47D41970" w:rsidR="006B2525" w:rsidRDefault="00000000">
            <w:pPr>
              <w:pStyle w:val="TableParagraph"/>
              <w:ind w:left="467"/>
              <w:jc w:val="left"/>
            </w:pPr>
            <w:r>
              <w:t xml:space="preserve">9. </w:t>
            </w:r>
            <w:r w:rsidR="00896DCC" w:rsidRPr="00896DCC">
              <w:t>Kadın ve erkeğin üreme sağlığı öyküsünü alma</w:t>
            </w:r>
          </w:p>
        </w:tc>
        <w:tc>
          <w:tcPr>
            <w:tcW w:w="1615" w:type="dxa"/>
          </w:tcPr>
          <w:p w14:paraId="0F175CD4" w14:textId="42367B95" w:rsidR="006B2525" w:rsidRDefault="006B2525">
            <w:pPr>
              <w:pStyle w:val="TableParagraph"/>
              <w:ind w:left="5"/>
            </w:pPr>
          </w:p>
        </w:tc>
        <w:tc>
          <w:tcPr>
            <w:tcW w:w="969" w:type="dxa"/>
          </w:tcPr>
          <w:p w14:paraId="0E50DBA7" w14:textId="0043C057" w:rsidR="006B2525" w:rsidRDefault="006B2525">
            <w:pPr>
              <w:pStyle w:val="TableParagraph"/>
            </w:pPr>
          </w:p>
        </w:tc>
        <w:tc>
          <w:tcPr>
            <w:tcW w:w="1254" w:type="dxa"/>
          </w:tcPr>
          <w:p w14:paraId="4F0756B5" w14:textId="78661BC1" w:rsidR="006B2525" w:rsidRDefault="006B2525">
            <w:pPr>
              <w:pStyle w:val="TableParagraph"/>
            </w:pPr>
          </w:p>
        </w:tc>
      </w:tr>
      <w:tr w:rsidR="006B2525" w14:paraId="50DC18E4" w14:textId="77777777" w:rsidTr="006E4E27">
        <w:trPr>
          <w:trHeight w:val="253"/>
        </w:trPr>
        <w:tc>
          <w:tcPr>
            <w:tcW w:w="5350" w:type="dxa"/>
          </w:tcPr>
          <w:p w14:paraId="06F12A23" w14:textId="74248143" w:rsidR="006B2525" w:rsidRDefault="00000000">
            <w:pPr>
              <w:pStyle w:val="TableParagraph"/>
              <w:ind w:left="467"/>
              <w:jc w:val="left"/>
            </w:pPr>
            <w:r>
              <w:t xml:space="preserve">10. </w:t>
            </w:r>
            <w:r w:rsidR="00896DCC" w:rsidRPr="00896DCC">
              <w:t>Cinsel öykü alma ve mahremiyeti koruma</w:t>
            </w:r>
          </w:p>
        </w:tc>
        <w:tc>
          <w:tcPr>
            <w:tcW w:w="1615" w:type="dxa"/>
          </w:tcPr>
          <w:p w14:paraId="6CEA4605" w14:textId="0776B821" w:rsidR="006B2525" w:rsidRDefault="006B2525">
            <w:pPr>
              <w:pStyle w:val="TableParagraph"/>
              <w:ind w:left="5"/>
            </w:pPr>
          </w:p>
        </w:tc>
        <w:tc>
          <w:tcPr>
            <w:tcW w:w="969" w:type="dxa"/>
          </w:tcPr>
          <w:p w14:paraId="728D2EB1" w14:textId="2B200BF0" w:rsidR="006B2525" w:rsidRDefault="006B2525">
            <w:pPr>
              <w:pStyle w:val="TableParagraph"/>
            </w:pPr>
          </w:p>
        </w:tc>
        <w:tc>
          <w:tcPr>
            <w:tcW w:w="1254" w:type="dxa"/>
          </w:tcPr>
          <w:p w14:paraId="2D452653" w14:textId="3F2FE2E4" w:rsidR="006B2525" w:rsidRDefault="006B2525">
            <w:pPr>
              <w:pStyle w:val="TableParagraph"/>
            </w:pPr>
          </w:p>
        </w:tc>
      </w:tr>
      <w:tr w:rsidR="006B2525" w14:paraId="0C2BD609" w14:textId="77777777" w:rsidTr="006E4E27">
        <w:trPr>
          <w:trHeight w:val="251"/>
        </w:trPr>
        <w:tc>
          <w:tcPr>
            <w:tcW w:w="5350" w:type="dxa"/>
          </w:tcPr>
          <w:p w14:paraId="26B3BB65" w14:textId="6C4B749A" w:rsidR="006B2525" w:rsidRDefault="00000000">
            <w:pPr>
              <w:pStyle w:val="TableParagraph"/>
              <w:spacing w:line="232" w:lineRule="exact"/>
              <w:ind w:left="467"/>
              <w:jc w:val="left"/>
            </w:pPr>
            <w:r>
              <w:t xml:space="preserve">11. </w:t>
            </w:r>
            <w:r w:rsidR="00896DCC" w:rsidRPr="00896DCC">
              <w:t>Riskli davranışları ve CYBE açısından değerlendirme</w:t>
            </w:r>
          </w:p>
        </w:tc>
        <w:tc>
          <w:tcPr>
            <w:tcW w:w="1615" w:type="dxa"/>
          </w:tcPr>
          <w:p w14:paraId="5828DFFE" w14:textId="7BB1D333" w:rsidR="006B2525" w:rsidRDefault="006B2525">
            <w:pPr>
              <w:pStyle w:val="TableParagraph"/>
              <w:spacing w:line="232" w:lineRule="exact"/>
              <w:ind w:left="5"/>
            </w:pPr>
          </w:p>
        </w:tc>
        <w:tc>
          <w:tcPr>
            <w:tcW w:w="969" w:type="dxa"/>
          </w:tcPr>
          <w:p w14:paraId="3325E5FF" w14:textId="582E1A3F" w:rsidR="006B2525" w:rsidRDefault="006B2525">
            <w:pPr>
              <w:pStyle w:val="TableParagraph"/>
              <w:spacing w:line="232" w:lineRule="exact"/>
            </w:pPr>
          </w:p>
        </w:tc>
        <w:tc>
          <w:tcPr>
            <w:tcW w:w="1254" w:type="dxa"/>
          </w:tcPr>
          <w:p w14:paraId="4FF52F7E" w14:textId="70827778" w:rsidR="006B2525" w:rsidRDefault="006B2525">
            <w:pPr>
              <w:pStyle w:val="TableParagraph"/>
              <w:spacing w:line="232" w:lineRule="exact"/>
            </w:pPr>
          </w:p>
        </w:tc>
      </w:tr>
      <w:tr w:rsidR="006B2525" w14:paraId="18E76818" w14:textId="77777777" w:rsidTr="006E4E27">
        <w:trPr>
          <w:trHeight w:val="253"/>
        </w:trPr>
        <w:tc>
          <w:tcPr>
            <w:tcW w:w="5350" w:type="dxa"/>
          </w:tcPr>
          <w:p w14:paraId="08BEC1E8" w14:textId="30032F96" w:rsidR="006B2525" w:rsidRDefault="00000000">
            <w:pPr>
              <w:pStyle w:val="TableParagraph"/>
              <w:ind w:left="467"/>
              <w:jc w:val="left"/>
            </w:pPr>
            <w:r>
              <w:t xml:space="preserve">12. </w:t>
            </w:r>
            <w:r w:rsidR="00896DCC" w:rsidRPr="00896DCC">
              <w:t>Gebelik öyküsü ve doğurganlık özelliklerini değerlendirme</w:t>
            </w:r>
          </w:p>
        </w:tc>
        <w:tc>
          <w:tcPr>
            <w:tcW w:w="1615" w:type="dxa"/>
          </w:tcPr>
          <w:p w14:paraId="1921A252" w14:textId="3ED8F7E1" w:rsidR="006B2525" w:rsidRDefault="006B2525">
            <w:pPr>
              <w:pStyle w:val="TableParagraph"/>
              <w:ind w:left="5"/>
            </w:pPr>
          </w:p>
        </w:tc>
        <w:tc>
          <w:tcPr>
            <w:tcW w:w="969" w:type="dxa"/>
          </w:tcPr>
          <w:p w14:paraId="3A5CF0BE" w14:textId="58012443" w:rsidR="006B2525" w:rsidRDefault="006B2525">
            <w:pPr>
              <w:pStyle w:val="TableParagraph"/>
            </w:pPr>
          </w:p>
        </w:tc>
        <w:tc>
          <w:tcPr>
            <w:tcW w:w="1254" w:type="dxa"/>
          </w:tcPr>
          <w:p w14:paraId="1A8C7168" w14:textId="70005671" w:rsidR="006B2525" w:rsidRDefault="006B2525">
            <w:pPr>
              <w:pStyle w:val="TableParagraph"/>
            </w:pPr>
          </w:p>
        </w:tc>
      </w:tr>
      <w:tr w:rsidR="006B2525" w14:paraId="58DA72AC" w14:textId="77777777">
        <w:trPr>
          <w:trHeight w:val="251"/>
        </w:trPr>
        <w:tc>
          <w:tcPr>
            <w:tcW w:w="9188" w:type="dxa"/>
            <w:gridSpan w:val="4"/>
            <w:shd w:val="clear" w:color="auto" w:fill="CACACA"/>
          </w:tcPr>
          <w:p w14:paraId="009114DF" w14:textId="77777777" w:rsidR="006B2525" w:rsidRDefault="00000000">
            <w:pPr>
              <w:pStyle w:val="TableParagraph"/>
              <w:spacing w:line="232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TEMEL BECERİLER</w:t>
            </w:r>
          </w:p>
        </w:tc>
      </w:tr>
      <w:tr w:rsidR="006B2525" w14:paraId="3CB7518B" w14:textId="77777777" w:rsidTr="006E4E27">
        <w:trPr>
          <w:trHeight w:val="253"/>
        </w:trPr>
        <w:tc>
          <w:tcPr>
            <w:tcW w:w="5350" w:type="dxa"/>
          </w:tcPr>
          <w:p w14:paraId="4F6E0B26" w14:textId="577A3294" w:rsidR="006B2525" w:rsidRDefault="00000000">
            <w:pPr>
              <w:pStyle w:val="TableParagraph"/>
              <w:ind w:left="467"/>
              <w:jc w:val="left"/>
            </w:pPr>
            <w:r>
              <w:t xml:space="preserve">13. </w:t>
            </w:r>
            <w:r w:rsidR="00896DCC" w:rsidRPr="00896DCC">
              <w:t>Hastaya/kişiye yapılacak işlem ve danışmanlık hakkında bilgi verme</w:t>
            </w:r>
          </w:p>
        </w:tc>
        <w:tc>
          <w:tcPr>
            <w:tcW w:w="1615" w:type="dxa"/>
          </w:tcPr>
          <w:p w14:paraId="4BAE8DDE" w14:textId="3B06C3B0" w:rsidR="006B2525" w:rsidRDefault="006B2525">
            <w:pPr>
              <w:pStyle w:val="TableParagraph"/>
              <w:ind w:left="5"/>
            </w:pPr>
          </w:p>
        </w:tc>
        <w:tc>
          <w:tcPr>
            <w:tcW w:w="969" w:type="dxa"/>
          </w:tcPr>
          <w:p w14:paraId="0285480E" w14:textId="34A1B76E" w:rsidR="006B2525" w:rsidRDefault="006B2525">
            <w:pPr>
              <w:pStyle w:val="TableParagraph"/>
            </w:pPr>
          </w:p>
        </w:tc>
        <w:tc>
          <w:tcPr>
            <w:tcW w:w="1254" w:type="dxa"/>
          </w:tcPr>
          <w:p w14:paraId="4E2A02B9" w14:textId="24AA4EE7" w:rsidR="006B2525" w:rsidRDefault="006B2525">
            <w:pPr>
              <w:pStyle w:val="TableParagraph"/>
            </w:pPr>
          </w:p>
        </w:tc>
      </w:tr>
      <w:tr w:rsidR="006B2525" w14:paraId="04A50DC9" w14:textId="77777777" w:rsidTr="006E4E27">
        <w:trPr>
          <w:trHeight w:val="251"/>
        </w:trPr>
        <w:tc>
          <w:tcPr>
            <w:tcW w:w="5350" w:type="dxa"/>
          </w:tcPr>
          <w:p w14:paraId="5FC02646" w14:textId="77777777" w:rsidR="006B2525" w:rsidRDefault="00000000">
            <w:pPr>
              <w:pStyle w:val="TableParagraph"/>
              <w:spacing w:line="232" w:lineRule="exact"/>
              <w:ind w:left="467"/>
              <w:jc w:val="left"/>
            </w:pPr>
            <w:r>
              <w:t>14. Yaşam bulgularını değerlendirme</w:t>
            </w:r>
          </w:p>
        </w:tc>
        <w:tc>
          <w:tcPr>
            <w:tcW w:w="1615" w:type="dxa"/>
          </w:tcPr>
          <w:p w14:paraId="69893108" w14:textId="443BA41F" w:rsidR="006B2525" w:rsidRDefault="006B2525">
            <w:pPr>
              <w:pStyle w:val="TableParagraph"/>
              <w:spacing w:line="232" w:lineRule="exact"/>
              <w:ind w:left="5"/>
            </w:pPr>
          </w:p>
        </w:tc>
        <w:tc>
          <w:tcPr>
            <w:tcW w:w="969" w:type="dxa"/>
          </w:tcPr>
          <w:p w14:paraId="4F2AE56F" w14:textId="1E2673F8" w:rsidR="006B2525" w:rsidRDefault="006B2525">
            <w:pPr>
              <w:pStyle w:val="TableParagraph"/>
              <w:spacing w:line="232" w:lineRule="exact"/>
            </w:pPr>
          </w:p>
        </w:tc>
        <w:tc>
          <w:tcPr>
            <w:tcW w:w="1254" w:type="dxa"/>
          </w:tcPr>
          <w:p w14:paraId="3BB0B1E2" w14:textId="0D8E10C8" w:rsidR="006B2525" w:rsidRDefault="006B2525">
            <w:pPr>
              <w:pStyle w:val="TableParagraph"/>
              <w:spacing w:line="232" w:lineRule="exact"/>
            </w:pPr>
          </w:p>
        </w:tc>
      </w:tr>
      <w:tr w:rsidR="006B2525" w14:paraId="0CB9E603" w14:textId="77777777" w:rsidTr="0098304E">
        <w:trPr>
          <w:trHeight w:val="257"/>
        </w:trPr>
        <w:tc>
          <w:tcPr>
            <w:tcW w:w="5350" w:type="dxa"/>
          </w:tcPr>
          <w:p w14:paraId="094F2A33" w14:textId="4C048BA9" w:rsidR="006B2525" w:rsidRDefault="00000000" w:rsidP="00896DCC">
            <w:pPr>
              <w:pStyle w:val="TableParagraph"/>
              <w:spacing w:line="248" w:lineRule="exact"/>
              <w:ind w:left="467"/>
              <w:jc w:val="left"/>
            </w:pPr>
            <w:r>
              <w:t xml:space="preserve">15. Güvenli ilaç hazırlama ve uygulama </w:t>
            </w:r>
          </w:p>
        </w:tc>
        <w:tc>
          <w:tcPr>
            <w:tcW w:w="1615" w:type="dxa"/>
          </w:tcPr>
          <w:p w14:paraId="3D12943C" w14:textId="2C75A13D" w:rsidR="006B2525" w:rsidRDefault="006B2525">
            <w:pPr>
              <w:pStyle w:val="TableParagraph"/>
              <w:spacing w:line="249" w:lineRule="exact"/>
              <w:ind w:left="5"/>
            </w:pPr>
          </w:p>
        </w:tc>
        <w:tc>
          <w:tcPr>
            <w:tcW w:w="969" w:type="dxa"/>
          </w:tcPr>
          <w:p w14:paraId="0CCD93FF" w14:textId="7E701229" w:rsidR="006B2525" w:rsidRDefault="006B2525">
            <w:pPr>
              <w:pStyle w:val="TableParagraph"/>
              <w:spacing w:line="249" w:lineRule="exact"/>
            </w:pPr>
          </w:p>
        </w:tc>
        <w:tc>
          <w:tcPr>
            <w:tcW w:w="1254" w:type="dxa"/>
          </w:tcPr>
          <w:p w14:paraId="45B35B14" w14:textId="3F14077D" w:rsidR="006B2525" w:rsidRDefault="006B2525">
            <w:pPr>
              <w:pStyle w:val="TableParagraph"/>
              <w:spacing w:line="249" w:lineRule="exact"/>
            </w:pPr>
          </w:p>
        </w:tc>
      </w:tr>
      <w:tr w:rsidR="006B2525" w14:paraId="5E16589E" w14:textId="77777777" w:rsidTr="0098304E">
        <w:trPr>
          <w:trHeight w:val="306"/>
        </w:trPr>
        <w:tc>
          <w:tcPr>
            <w:tcW w:w="5350" w:type="dxa"/>
          </w:tcPr>
          <w:p w14:paraId="52B9A91A" w14:textId="70269062" w:rsidR="00896DCC" w:rsidRDefault="00000000" w:rsidP="0098304E">
            <w:pPr>
              <w:pStyle w:val="TableParagraph"/>
              <w:spacing w:line="249" w:lineRule="exact"/>
              <w:ind w:left="0" w:right="209"/>
            </w:pPr>
            <w:r>
              <w:t xml:space="preserve">16. </w:t>
            </w:r>
            <w:r w:rsidR="0098304E">
              <w:t>RİA uygulamasında danışmanlık verebilme</w:t>
            </w:r>
          </w:p>
        </w:tc>
        <w:tc>
          <w:tcPr>
            <w:tcW w:w="1615" w:type="dxa"/>
          </w:tcPr>
          <w:p w14:paraId="37992423" w14:textId="1D470D5C" w:rsidR="006B2525" w:rsidRDefault="006B2525">
            <w:pPr>
              <w:pStyle w:val="TableParagraph"/>
              <w:spacing w:line="249" w:lineRule="exact"/>
              <w:ind w:left="5"/>
            </w:pPr>
          </w:p>
        </w:tc>
        <w:tc>
          <w:tcPr>
            <w:tcW w:w="969" w:type="dxa"/>
          </w:tcPr>
          <w:p w14:paraId="090C1674" w14:textId="104AB67A" w:rsidR="006B2525" w:rsidRDefault="006B2525">
            <w:pPr>
              <w:pStyle w:val="TableParagraph"/>
              <w:spacing w:line="249" w:lineRule="exact"/>
            </w:pPr>
          </w:p>
        </w:tc>
        <w:tc>
          <w:tcPr>
            <w:tcW w:w="1254" w:type="dxa"/>
          </w:tcPr>
          <w:p w14:paraId="2FC61B69" w14:textId="37B75BD4" w:rsidR="006B2525" w:rsidRDefault="006B2525">
            <w:pPr>
              <w:pStyle w:val="TableParagraph"/>
              <w:spacing w:line="249" w:lineRule="exact"/>
            </w:pPr>
          </w:p>
        </w:tc>
      </w:tr>
      <w:tr w:rsidR="006B2525" w14:paraId="5FA2429C" w14:textId="77777777" w:rsidTr="006E4E27">
        <w:trPr>
          <w:trHeight w:val="254"/>
        </w:trPr>
        <w:tc>
          <w:tcPr>
            <w:tcW w:w="5350" w:type="dxa"/>
          </w:tcPr>
          <w:p w14:paraId="1A529E8F" w14:textId="663C323C" w:rsidR="006B2525" w:rsidRDefault="00000000">
            <w:pPr>
              <w:pStyle w:val="TableParagraph"/>
              <w:ind w:left="467"/>
              <w:jc w:val="left"/>
            </w:pPr>
            <w:r>
              <w:t xml:space="preserve">17. </w:t>
            </w:r>
            <w:r w:rsidR="0098304E" w:rsidRPr="0098304E">
              <w:t>Kondom kullanımını uygulamalı gösterebilme</w:t>
            </w:r>
          </w:p>
        </w:tc>
        <w:tc>
          <w:tcPr>
            <w:tcW w:w="1615" w:type="dxa"/>
          </w:tcPr>
          <w:p w14:paraId="6E99A2C5" w14:textId="24601AED" w:rsidR="006B2525" w:rsidRDefault="006B2525">
            <w:pPr>
              <w:pStyle w:val="TableParagraph"/>
              <w:ind w:left="5"/>
            </w:pPr>
          </w:p>
        </w:tc>
        <w:tc>
          <w:tcPr>
            <w:tcW w:w="969" w:type="dxa"/>
          </w:tcPr>
          <w:p w14:paraId="17066312" w14:textId="0A3EC033" w:rsidR="006B2525" w:rsidRDefault="006B2525">
            <w:pPr>
              <w:pStyle w:val="TableParagraph"/>
            </w:pPr>
          </w:p>
        </w:tc>
        <w:tc>
          <w:tcPr>
            <w:tcW w:w="1254" w:type="dxa"/>
          </w:tcPr>
          <w:p w14:paraId="6B13549F" w14:textId="49D84E40" w:rsidR="006B2525" w:rsidRDefault="006B2525">
            <w:pPr>
              <w:pStyle w:val="TableParagraph"/>
            </w:pPr>
          </w:p>
        </w:tc>
      </w:tr>
      <w:tr w:rsidR="006B2525" w14:paraId="701BAEB9" w14:textId="77777777" w:rsidTr="006E4E27">
        <w:trPr>
          <w:trHeight w:val="254"/>
        </w:trPr>
        <w:tc>
          <w:tcPr>
            <w:tcW w:w="5350" w:type="dxa"/>
          </w:tcPr>
          <w:p w14:paraId="6EE23568" w14:textId="0FB9BEC9" w:rsidR="006B2525" w:rsidRDefault="00000000">
            <w:pPr>
              <w:pStyle w:val="TableParagraph"/>
              <w:ind w:left="467"/>
              <w:jc w:val="left"/>
            </w:pPr>
            <w:r>
              <w:t xml:space="preserve">18. </w:t>
            </w:r>
            <w:r w:rsidR="0098304E" w:rsidRPr="0098304E">
              <w:t>Cinsel sağlık eğitimi materyali hazırlama ve sunma</w:t>
            </w:r>
          </w:p>
        </w:tc>
        <w:tc>
          <w:tcPr>
            <w:tcW w:w="1615" w:type="dxa"/>
          </w:tcPr>
          <w:p w14:paraId="7727D5B5" w14:textId="7441B386" w:rsidR="006B2525" w:rsidRDefault="006B2525">
            <w:pPr>
              <w:pStyle w:val="TableParagraph"/>
              <w:ind w:left="5"/>
            </w:pPr>
          </w:p>
        </w:tc>
        <w:tc>
          <w:tcPr>
            <w:tcW w:w="969" w:type="dxa"/>
          </w:tcPr>
          <w:p w14:paraId="4E3E7591" w14:textId="11794466" w:rsidR="006B2525" w:rsidRDefault="006B2525">
            <w:pPr>
              <w:pStyle w:val="TableParagraph"/>
            </w:pPr>
          </w:p>
        </w:tc>
        <w:tc>
          <w:tcPr>
            <w:tcW w:w="1254" w:type="dxa"/>
          </w:tcPr>
          <w:p w14:paraId="4D311C68" w14:textId="15F5CAFF" w:rsidR="006B2525" w:rsidRDefault="006B2525">
            <w:pPr>
              <w:pStyle w:val="TableParagraph"/>
            </w:pPr>
          </w:p>
        </w:tc>
      </w:tr>
      <w:tr w:rsidR="0098304E" w14:paraId="3E29F9CE" w14:textId="77777777" w:rsidTr="0098304E">
        <w:trPr>
          <w:trHeight w:val="162"/>
        </w:trPr>
        <w:tc>
          <w:tcPr>
            <w:tcW w:w="5350" w:type="dxa"/>
          </w:tcPr>
          <w:p w14:paraId="4C2A99E8" w14:textId="177FEA00" w:rsidR="0098304E" w:rsidRDefault="0098304E" w:rsidP="0098304E">
            <w:pPr>
              <w:pStyle w:val="TableParagraph"/>
              <w:spacing w:line="240" w:lineRule="exact"/>
              <w:ind w:left="0"/>
            </w:pPr>
            <w:r>
              <w:t xml:space="preserve">    19. Enfeksiyonları önleme için girişimlerde bulunma</w:t>
            </w:r>
          </w:p>
        </w:tc>
        <w:tc>
          <w:tcPr>
            <w:tcW w:w="1615" w:type="dxa"/>
          </w:tcPr>
          <w:p w14:paraId="195F415C" w14:textId="516A361C" w:rsidR="0098304E" w:rsidRDefault="0098304E" w:rsidP="0098304E">
            <w:pPr>
              <w:pStyle w:val="TableParagraph"/>
              <w:spacing w:line="247" w:lineRule="exact"/>
              <w:ind w:left="5"/>
            </w:pPr>
          </w:p>
        </w:tc>
        <w:tc>
          <w:tcPr>
            <w:tcW w:w="969" w:type="dxa"/>
          </w:tcPr>
          <w:p w14:paraId="765B255C" w14:textId="35351B6F" w:rsidR="0098304E" w:rsidRDefault="0098304E" w:rsidP="0098304E">
            <w:pPr>
              <w:pStyle w:val="TableParagraph"/>
              <w:spacing w:line="247" w:lineRule="exact"/>
            </w:pPr>
          </w:p>
        </w:tc>
        <w:tc>
          <w:tcPr>
            <w:tcW w:w="1254" w:type="dxa"/>
          </w:tcPr>
          <w:p w14:paraId="21B52A71" w14:textId="17911DE8" w:rsidR="0098304E" w:rsidRDefault="0098304E" w:rsidP="0098304E">
            <w:pPr>
              <w:pStyle w:val="TableParagraph"/>
              <w:spacing w:line="247" w:lineRule="exact"/>
            </w:pPr>
          </w:p>
        </w:tc>
      </w:tr>
      <w:tr w:rsidR="0098304E" w14:paraId="08724D4F" w14:textId="77777777" w:rsidTr="006E4E27">
        <w:trPr>
          <w:trHeight w:val="251"/>
        </w:trPr>
        <w:tc>
          <w:tcPr>
            <w:tcW w:w="5350" w:type="dxa"/>
          </w:tcPr>
          <w:p w14:paraId="6B613BFC" w14:textId="709D80F1" w:rsidR="0098304E" w:rsidRDefault="0098304E" w:rsidP="0098304E">
            <w:pPr>
              <w:pStyle w:val="TableParagraph"/>
              <w:spacing w:line="232" w:lineRule="exact"/>
              <w:ind w:left="0" w:right="183"/>
              <w:jc w:val="left"/>
            </w:pPr>
            <w:r>
              <w:t xml:space="preserve">         20. Gizlilik, mahremiyet ve etik ilkelere uyma</w:t>
            </w:r>
          </w:p>
        </w:tc>
        <w:tc>
          <w:tcPr>
            <w:tcW w:w="1615" w:type="dxa"/>
          </w:tcPr>
          <w:p w14:paraId="0C471ED2" w14:textId="44D37A71" w:rsidR="0098304E" w:rsidRDefault="0098304E" w:rsidP="0098304E">
            <w:pPr>
              <w:pStyle w:val="TableParagraph"/>
              <w:spacing w:line="232" w:lineRule="exact"/>
              <w:ind w:left="5"/>
            </w:pPr>
          </w:p>
        </w:tc>
        <w:tc>
          <w:tcPr>
            <w:tcW w:w="969" w:type="dxa"/>
          </w:tcPr>
          <w:p w14:paraId="1F7623E6" w14:textId="16D35794" w:rsidR="0098304E" w:rsidRDefault="0098304E" w:rsidP="0098304E">
            <w:pPr>
              <w:pStyle w:val="TableParagraph"/>
              <w:spacing w:line="232" w:lineRule="exact"/>
            </w:pPr>
          </w:p>
        </w:tc>
        <w:tc>
          <w:tcPr>
            <w:tcW w:w="1254" w:type="dxa"/>
          </w:tcPr>
          <w:p w14:paraId="124BFE95" w14:textId="72AAA044" w:rsidR="0098304E" w:rsidRDefault="0098304E" w:rsidP="0098304E">
            <w:pPr>
              <w:pStyle w:val="TableParagraph"/>
              <w:spacing w:line="232" w:lineRule="exact"/>
            </w:pPr>
          </w:p>
        </w:tc>
      </w:tr>
      <w:tr w:rsidR="0098304E" w14:paraId="47416BB6" w14:textId="77777777" w:rsidTr="0098304E">
        <w:trPr>
          <w:trHeight w:val="212"/>
        </w:trPr>
        <w:tc>
          <w:tcPr>
            <w:tcW w:w="5350" w:type="dxa"/>
            <w:shd w:val="clear" w:color="auto" w:fill="CACACA"/>
          </w:tcPr>
          <w:p w14:paraId="0F6A4304" w14:textId="39C80829" w:rsidR="0098304E" w:rsidRDefault="0098304E" w:rsidP="0098304E">
            <w:pPr>
              <w:pStyle w:val="TableParagraph"/>
              <w:spacing w:before="1" w:line="238" w:lineRule="exact"/>
              <w:jc w:val="left"/>
            </w:pPr>
            <w:r>
              <w:rPr>
                <w:b/>
              </w:rPr>
              <w:t>EĞİTİM VE DANIŞMANLIK</w:t>
            </w:r>
          </w:p>
        </w:tc>
        <w:tc>
          <w:tcPr>
            <w:tcW w:w="1615" w:type="dxa"/>
            <w:shd w:val="clear" w:color="auto" w:fill="CACACA"/>
          </w:tcPr>
          <w:p w14:paraId="7A9996D0" w14:textId="2D23FADF" w:rsidR="0098304E" w:rsidRDefault="0098304E" w:rsidP="0098304E">
            <w:pPr>
              <w:pStyle w:val="TableParagraph"/>
              <w:spacing w:line="247" w:lineRule="exact"/>
              <w:ind w:left="5"/>
            </w:pPr>
          </w:p>
        </w:tc>
        <w:tc>
          <w:tcPr>
            <w:tcW w:w="969" w:type="dxa"/>
            <w:shd w:val="clear" w:color="auto" w:fill="CACACA"/>
          </w:tcPr>
          <w:p w14:paraId="713BA9C3" w14:textId="585BF8A7" w:rsidR="0098304E" w:rsidRDefault="0098304E" w:rsidP="0098304E">
            <w:pPr>
              <w:pStyle w:val="TableParagraph"/>
              <w:spacing w:line="247" w:lineRule="exact"/>
            </w:pPr>
          </w:p>
        </w:tc>
        <w:tc>
          <w:tcPr>
            <w:tcW w:w="1254" w:type="dxa"/>
            <w:shd w:val="clear" w:color="auto" w:fill="CACACA"/>
          </w:tcPr>
          <w:p w14:paraId="18EC95F4" w14:textId="4AE66EFF" w:rsidR="0098304E" w:rsidRDefault="0098304E" w:rsidP="0098304E">
            <w:pPr>
              <w:pStyle w:val="TableParagraph"/>
              <w:spacing w:line="247" w:lineRule="exact"/>
            </w:pPr>
          </w:p>
        </w:tc>
      </w:tr>
      <w:tr w:rsidR="0098304E" w14:paraId="16B3998C" w14:textId="77777777" w:rsidTr="006E4E27">
        <w:trPr>
          <w:trHeight w:val="254"/>
        </w:trPr>
        <w:tc>
          <w:tcPr>
            <w:tcW w:w="5350" w:type="dxa"/>
          </w:tcPr>
          <w:p w14:paraId="33CDF631" w14:textId="5EFD0630" w:rsidR="0098304E" w:rsidRDefault="0098304E" w:rsidP="0098304E">
            <w:pPr>
              <w:pStyle w:val="TableParagraph"/>
              <w:ind w:left="467"/>
              <w:jc w:val="left"/>
            </w:pPr>
            <w:r>
              <w:t>2</w:t>
            </w:r>
            <w:r w:rsidR="00083810">
              <w:t>1</w:t>
            </w:r>
            <w:r>
              <w:t xml:space="preserve">. </w:t>
            </w:r>
            <w:r w:rsidRPr="0098304E">
              <w:t>Aile planlaması danışmanlığı yapma</w:t>
            </w:r>
          </w:p>
        </w:tc>
        <w:tc>
          <w:tcPr>
            <w:tcW w:w="1615" w:type="dxa"/>
          </w:tcPr>
          <w:p w14:paraId="7F6A7DCE" w14:textId="2550B133" w:rsidR="0098304E" w:rsidRDefault="0098304E" w:rsidP="0098304E">
            <w:pPr>
              <w:pStyle w:val="TableParagraph"/>
              <w:ind w:left="5"/>
            </w:pPr>
          </w:p>
        </w:tc>
        <w:tc>
          <w:tcPr>
            <w:tcW w:w="969" w:type="dxa"/>
          </w:tcPr>
          <w:p w14:paraId="33693708" w14:textId="4CFD1D0F" w:rsidR="0098304E" w:rsidRDefault="0098304E" w:rsidP="0098304E">
            <w:pPr>
              <w:pStyle w:val="TableParagraph"/>
            </w:pPr>
          </w:p>
        </w:tc>
        <w:tc>
          <w:tcPr>
            <w:tcW w:w="1254" w:type="dxa"/>
          </w:tcPr>
          <w:p w14:paraId="6670F6A9" w14:textId="3FA58C1D" w:rsidR="0098304E" w:rsidRDefault="0098304E" w:rsidP="0098304E">
            <w:pPr>
              <w:pStyle w:val="TableParagraph"/>
            </w:pPr>
          </w:p>
        </w:tc>
      </w:tr>
      <w:tr w:rsidR="0098304E" w14:paraId="2259F302" w14:textId="77777777" w:rsidTr="006E4E27">
        <w:trPr>
          <w:trHeight w:val="251"/>
        </w:trPr>
        <w:tc>
          <w:tcPr>
            <w:tcW w:w="5350" w:type="dxa"/>
          </w:tcPr>
          <w:p w14:paraId="031655C6" w14:textId="4B5A9973" w:rsidR="0098304E" w:rsidRDefault="0098304E" w:rsidP="0098304E">
            <w:pPr>
              <w:pStyle w:val="TableParagraph"/>
              <w:spacing w:line="232" w:lineRule="exact"/>
              <w:ind w:left="467"/>
              <w:jc w:val="left"/>
            </w:pPr>
            <w:r>
              <w:t>2</w:t>
            </w:r>
            <w:r w:rsidR="00083810">
              <w:t>2</w:t>
            </w:r>
            <w:r>
              <w:t>. B</w:t>
            </w:r>
            <w:r w:rsidRPr="0098304E">
              <w:t xml:space="preserve">irey ve gruplara </w:t>
            </w:r>
            <w:r>
              <w:t xml:space="preserve">danışmanlık </w:t>
            </w:r>
            <w:r w:rsidRPr="0098304E">
              <w:t>eğitim</w:t>
            </w:r>
            <w:r>
              <w:t>i</w:t>
            </w:r>
            <w:r w:rsidRPr="0098304E">
              <w:t xml:space="preserve"> verme</w:t>
            </w:r>
          </w:p>
        </w:tc>
        <w:tc>
          <w:tcPr>
            <w:tcW w:w="1615" w:type="dxa"/>
          </w:tcPr>
          <w:p w14:paraId="0AE52C1A" w14:textId="5ADA8F65" w:rsidR="0098304E" w:rsidRDefault="0098304E" w:rsidP="0098304E">
            <w:pPr>
              <w:pStyle w:val="TableParagraph"/>
              <w:spacing w:line="232" w:lineRule="exact"/>
              <w:ind w:left="5"/>
            </w:pPr>
          </w:p>
        </w:tc>
        <w:tc>
          <w:tcPr>
            <w:tcW w:w="969" w:type="dxa"/>
          </w:tcPr>
          <w:p w14:paraId="14D9AA81" w14:textId="69E6EB37" w:rsidR="0098304E" w:rsidRDefault="0098304E" w:rsidP="0098304E">
            <w:pPr>
              <w:pStyle w:val="TableParagraph"/>
              <w:spacing w:line="232" w:lineRule="exact"/>
            </w:pPr>
          </w:p>
        </w:tc>
        <w:tc>
          <w:tcPr>
            <w:tcW w:w="1254" w:type="dxa"/>
          </w:tcPr>
          <w:p w14:paraId="7D6EE527" w14:textId="23AAC8D2" w:rsidR="0098304E" w:rsidRDefault="0098304E" w:rsidP="0098304E">
            <w:pPr>
              <w:pStyle w:val="TableParagraph"/>
              <w:spacing w:line="232" w:lineRule="exact"/>
            </w:pPr>
          </w:p>
        </w:tc>
      </w:tr>
      <w:tr w:rsidR="0098304E" w14:paraId="426B7937" w14:textId="77777777" w:rsidTr="006E4E27">
        <w:trPr>
          <w:trHeight w:val="254"/>
        </w:trPr>
        <w:tc>
          <w:tcPr>
            <w:tcW w:w="5350" w:type="dxa"/>
          </w:tcPr>
          <w:p w14:paraId="6FCC49E6" w14:textId="404DBBE2" w:rsidR="0098304E" w:rsidRDefault="0098304E" w:rsidP="0098304E">
            <w:pPr>
              <w:pStyle w:val="TableParagraph"/>
              <w:ind w:left="467"/>
              <w:jc w:val="left"/>
            </w:pPr>
            <w:r>
              <w:t>2</w:t>
            </w:r>
            <w:r w:rsidR="00083810">
              <w:t>3</w:t>
            </w:r>
            <w:r>
              <w:t xml:space="preserve">. </w:t>
            </w:r>
            <w:r w:rsidRPr="0098304E">
              <w:t>Gebe</w:t>
            </w:r>
            <w:r w:rsidR="00083810">
              <w:t xml:space="preserve"> ve </w:t>
            </w:r>
            <w:r w:rsidRPr="0098304E">
              <w:t>lohusa</w:t>
            </w:r>
            <w:r w:rsidR="00083810">
              <w:t xml:space="preserve">ya cinsel sağlık eğitimi verme </w:t>
            </w:r>
            <w:r w:rsidRPr="0098304E">
              <w:t xml:space="preserve"> </w:t>
            </w:r>
          </w:p>
        </w:tc>
        <w:tc>
          <w:tcPr>
            <w:tcW w:w="1615" w:type="dxa"/>
          </w:tcPr>
          <w:p w14:paraId="0B3BE2E9" w14:textId="4A226035" w:rsidR="0098304E" w:rsidRDefault="0098304E" w:rsidP="0098304E">
            <w:pPr>
              <w:pStyle w:val="TableParagraph"/>
              <w:ind w:left="5"/>
            </w:pPr>
          </w:p>
        </w:tc>
        <w:tc>
          <w:tcPr>
            <w:tcW w:w="969" w:type="dxa"/>
          </w:tcPr>
          <w:p w14:paraId="137CBCEB" w14:textId="7FFA8DE4" w:rsidR="0098304E" w:rsidRDefault="0098304E" w:rsidP="0098304E">
            <w:pPr>
              <w:pStyle w:val="TableParagraph"/>
            </w:pPr>
          </w:p>
        </w:tc>
        <w:tc>
          <w:tcPr>
            <w:tcW w:w="1254" w:type="dxa"/>
          </w:tcPr>
          <w:p w14:paraId="336846A8" w14:textId="0DBBFD8C" w:rsidR="0098304E" w:rsidRDefault="0098304E" w:rsidP="0098304E">
            <w:pPr>
              <w:pStyle w:val="TableParagraph"/>
            </w:pPr>
          </w:p>
        </w:tc>
      </w:tr>
      <w:tr w:rsidR="00083810" w14:paraId="12EE768D" w14:textId="77777777" w:rsidTr="006E4E27">
        <w:trPr>
          <w:trHeight w:val="254"/>
        </w:trPr>
        <w:tc>
          <w:tcPr>
            <w:tcW w:w="5350" w:type="dxa"/>
          </w:tcPr>
          <w:p w14:paraId="5B1DCA53" w14:textId="09348036" w:rsidR="00083810" w:rsidRDefault="00083810" w:rsidP="0098304E">
            <w:pPr>
              <w:pStyle w:val="TableParagraph"/>
              <w:ind w:left="467"/>
              <w:jc w:val="left"/>
            </w:pPr>
            <w:r>
              <w:t>24. E</w:t>
            </w:r>
            <w:r w:rsidRPr="00083810">
              <w:t>rgenlere cinsel sağlık eğitimi verme</w:t>
            </w:r>
          </w:p>
        </w:tc>
        <w:tc>
          <w:tcPr>
            <w:tcW w:w="1615" w:type="dxa"/>
          </w:tcPr>
          <w:p w14:paraId="20E7AB9E" w14:textId="77777777" w:rsidR="00083810" w:rsidRDefault="00083810" w:rsidP="0098304E">
            <w:pPr>
              <w:pStyle w:val="TableParagraph"/>
              <w:ind w:left="5"/>
            </w:pPr>
          </w:p>
        </w:tc>
        <w:tc>
          <w:tcPr>
            <w:tcW w:w="969" w:type="dxa"/>
          </w:tcPr>
          <w:p w14:paraId="72AFA197" w14:textId="77777777" w:rsidR="00083810" w:rsidRDefault="00083810" w:rsidP="0098304E">
            <w:pPr>
              <w:pStyle w:val="TableParagraph"/>
            </w:pPr>
          </w:p>
        </w:tc>
        <w:tc>
          <w:tcPr>
            <w:tcW w:w="1254" w:type="dxa"/>
          </w:tcPr>
          <w:p w14:paraId="56D70BD9" w14:textId="77777777" w:rsidR="00083810" w:rsidRDefault="00083810" w:rsidP="0098304E">
            <w:pPr>
              <w:pStyle w:val="TableParagraph"/>
            </w:pPr>
          </w:p>
        </w:tc>
      </w:tr>
      <w:tr w:rsidR="0098304E" w14:paraId="3A681407" w14:textId="77777777" w:rsidTr="006E4E27">
        <w:trPr>
          <w:trHeight w:val="251"/>
        </w:trPr>
        <w:tc>
          <w:tcPr>
            <w:tcW w:w="5350" w:type="dxa"/>
          </w:tcPr>
          <w:p w14:paraId="3016192F" w14:textId="36EA0D14" w:rsidR="0098304E" w:rsidRDefault="0098304E" w:rsidP="0098304E">
            <w:pPr>
              <w:pStyle w:val="TableParagraph"/>
              <w:spacing w:line="232" w:lineRule="exact"/>
              <w:ind w:left="467"/>
              <w:jc w:val="left"/>
            </w:pPr>
            <w:r>
              <w:t xml:space="preserve">25. </w:t>
            </w:r>
            <w:r w:rsidRPr="0098304E">
              <w:t>Cinsel sağlık sorunlarında yönlendirme ve destek sağlama</w:t>
            </w:r>
          </w:p>
        </w:tc>
        <w:tc>
          <w:tcPr>
            <w:tcW w:w="1615" w:type="dxa"/>
          </w:tcPr>
          <w:p w14:paraId="5AD0F09F" w14:textId="5163756A" w:rsidR="0098304E" w:rsidRDefault="0098304E" w:rsidP="0098304E">
            <w:pPr>
              <w:pStyle w:val="TableParagraph"/>
              <w:spacing w:line="232" w:lineRule="exact"/>
              <w:ind w:left="5"/>
            </w:pPr>
          </w:p>
        </w:tc>
        <w:tc>
          <w:tcPr>
            <w:tcW w:w="969" w:type="dxa"/>
          </w:tcPr>
          <w:p w14:paraId="1CABE7B8" w14:textId="409FE6BB" w:rsidR="0098304E" w:rsidRDefault="0098304E" w:rsidP="0098304E">
            <w:pPr>
              <w:pStyle w:val="TableParagraph"/>
              <w:spacing w:line="232" w:lineRule="exact"/>
            </w:pPr>
          </w:p>
        </w:tc>
        <w:tc>
          <w:tcPr>
            <w:tcW w:w="1254" w:type="dxa"/>
          </w:tcPr>
          <w:p w14:paraId="09E53D29" w14:textId="23D1BF2D" w:rsidR="0098304E" w:rsidRDefault="0098304E" w:rsidP="0098304E">
            <w:pPr>
              <w:pStyle w:val="TableParagraph"/>
              <w:spacing w:line="232" w:lineRule="exact"/>
            </w:pPr>
          </w:p>
        </w:tc>
      </w:tr>
      <w:tr w:rsidR="0098304E" w14:paraId="25A3CD0E" w14:textId="77777777">
        <w:trPr>
          <w:trHeight w:val="253"/>
        </w:trPr>
        <w:tc>
          <w:tcPr>
            <w:tcW w:w="9188" w:type="dxa"/>
            <w:gridSpan w:val="4"/>
            <w:shd w:val="clear" w:color="auto" w:fill="CACACA"/>
          </w:tcPr>
          <w:p w14:paraId="02A240FD" w14:textId="77777777" w:rsidR="0098304E" w:rsidRDefault="0098304E" w:rsidP="0098304E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>SORUMLU EĞİTİCİNİN UYGULAMA DEĞERLENDİRME BİÇİMİ (30 PUAN)</w:t>
            </w:r>
          </w:p>
        </w:tc>
      </w:tr>
      <w:tr w:rsidR="0098304E" w14:paraId="124EF4F8" w14:textId="77777777" w:rsidTr="0098304E">
        <w:trPr>
          <w:trHeight w:val="1849"/>
        </w:trPr>
        <w:tc>
          <w:tcPr>
            <w:tcW w:w="5350" w:type="dxa"/>
          </w:tcPr>
          <w:p w14:paraId="17FE4CD6" w14:textId="77777777" w:rsidR="0098304E" w:rsidRDefault="0098304E" w:rsidP="0098304E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line="246" w:lineRule="exact"/>
              <w:ind w:hanging="191"/>
              <w:jc w:val="left"/>
            </w:pPr>
            <w:r>
              <w:t>Yazılı Sınav</w:t>
            </w:r>
          </w:p>
          <w:p w14:paraId="11D66172" w14:textId="77777777" w:rsidR="0098304E" w:rsidRDefault="0098304E" w:rsidP="0098304E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52" w:lineRule="exact"/>
              <w:ind w:left="352" w:hanging="246"/>
              <w:jc w:val="left"/>
            </w:pPr>
            <w:r>
              <w:t>Sözlü</w:t>
            </w:r>
            <w:r>
              <w:rPr>
                <w:spacing w:val="-1"/>
              </w:rPr>
              <w:t xml:space="preserve"> </w:t>
            </w:r>
            <w:r>
              <w:t>Sınav</w:t>
            </w:r>
          </w:p>
          <w:p w14:paraId="686512A0" w14:textId="77777777" w:rsidR="0098304E" w:rsidRDefault="0098304E" w:rsidP="0098304E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1" w:line="252" w:lineRule="exact"/>
              <w:ind w:left="350" w:hanging="244"/>
              <w:jc w:val="left"/>
            </w:pPr>
            <w:r>
              <w:t>Vaka</w:t>
            </w:r>
            <w:r>
              <w:rPr>
                <w:spacing w:val="-1"/>
              </w:rPr>
              <w:t xml:space="preserve"> </w:t>
            </w:r>
            <w:r>
              <w:t>Sunumu</w:t>
            </w:r>
          </w:p>
          <w:p w14:paraId="08887785" w14:textId="77777777" w:rsidR="0098304E" w:rsidRDefault="0098304E" w:rsidP="0098304E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line="252" w:lineRule="exact"/>
              <w:ind w:left="350" w:hanging="244"/>
              <w:jc w:val="left"/>
            </w:pPr>
            <w:r>
              <w:t>Konu Hazırlama ve</w:t>
            </w:r>
            <w:r>
              <w:rPr>
                <w:spacing w:val="-1"/>
              </w:rPr>
              <w:t xml:space="preserve"> </w:t>
            </w:r>
            <w:r>
              <w:t>Anlatma</w:t>
            </w:r>
          </w:p>
          <w:p w14:paraId="765DD24D" w14:textId="77777777" w:rsidR="0098304E" w:rsidRDefault="0098304E" w:rsidP="0098304E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52" w:lineRule="exact"/>
              <w:ind w:left="352" w:hanging="246"/>
              <w:jc w:val="left"/>
            </w:pPr>
            <w:r>
              <w:t>Materyal Hazırlama</w:t>
            </w:r>
          </w:p>
          <w:p w14:paraId="0859BB87" w14:textId="77777777" w:rsidR="0098304E" w:rsidRDefault="0098304E" w:rsidP="0098304E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" w:line="252" w:lineRule="exact"/>
              <w:ind w:left="352" w:hanging="246"/>
              <w:jc w:val="left"/>
            </w:pPr>
            <w:r>
              <w:t>Bakım</w:t>
            </w:r>
            <w:r>
              <w:rPr>
                <w:spacing w:val="-4"/>
              </w:rPr>
              <w:t xml:space="preserve"> </w:t>
            </w:r>
            <w:r>
              <w:t>Planı</w:t>
            </w:r>
          </w:p>
          <w:p w14:paraId="757BDEB7" w14:textId="77777777" w:rsidR="0098304E" w:rsidRDefault="0098304E" w:rsidP="0098304E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line="252" w:lineRule="exact"/>
              <w:ind w:left="295" w:hanging="189"/>
              <w:jc w:val="left"/>
            </w:pPr>
            <w:r>
              <w:t>Vizit</w:t>
            </w:r>
          </w:p>
        </w:tc>
        <w:tc>
          <w:tcPr>
            <w:tcW w:w="1615" w:type="dxa"/>
          </w:tcPr>
          <w:p w14:paraId="2C1C06EC" w14:textId="77777777" w:rsidR="0098304E" w:rsidRDefault="0098304E" w:rsidP="0098304E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69" w:type="dxa"/>
          </w:tcPr>
          <w:p w14:paraId="4A4249B3" w14:textId="77777777" w:rsidR="0098304E" w:rsidRDefault="0098304E" w:rsidP="0098304E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254" w:type="dxa"/>
          </w:tcPr>
          <w:p w14:paraId="6C123A2E" w14:textId="77777777" w:rsidR="0098304E" w:rsidRDefault="0098304E" w:rsidP="0098304E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98304E" w14:paraId="760322C9" w14:textId="77777777">
        <w:trPr>
          <w:trHeight w:val="275"/>
        </w:trPr>
        <w:tc>
          <w:tcPr>
            <w:tcW w:w="5350" w:type="dxa"/>
          </w:tcPr>
          <w:p w14:paraId="7A18841D" w14:textId="77777777" w:rsidR="0098304E" w:rsidRDefault="0098304E" w:rsidP="0098304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TOPLAM NOT</w:t>
            </w:r>
          </w:p>
        </w:tc>
        <w:tc>
          <w:tcPr>
            <w:tcW w:w="3838" w:type="dxa"/>
            <w:gridSpan w:val="3"/>
          </w:tcPr>
          <w:p w14:paraId="19914B51" w14:textId="77777777" w:rsidR="0098304E" w:rsidRDefault="0098304E" w:rsidP="0098304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14:paraId="715A7A58" w14:textId="77777777" w:rsidR="006B2525" w:rsidRDefault="006B2525">
      <w:pPr>
        <w:spacing w:before="7"/>
        <w:rPr>
          <w:b/>
          <w:sz w:val="13"/>
        </w:rPr>
      </w:pPr>
    </w:p>
    <w:p w14:paraId="37146F97" w14:textId="77777777" w:rsidR="006B2525" w:rsidRDefault="00000000">
      <w:pPr>
        <w:tabs>
          <w:tab w:val="left" w:pos="7903"/>
        </w:tabs>
        <w:spacing w:before="91"/>
        <w:ind w:left="118"/>
        <w:rPr>
          <w:b/>
          <w:sz w:val="20"/>
        </w:rPr>
      </w:pPr>
      <w:r>
        <w:rPr>
          <w:b/>
          <w:sz w:val="20"/>
        </w:rPr>
        <w:t>Klinik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Değerlendirme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Tarihi:</w:t>
      </w:r>
      <w:r>
        <w:rPr>
          <w:b/>
          <w:sz w:val="20"/>
        </w:rPr>
        <w:tab/>
        <w:t>Sorumlu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Eğitici</w:t>
      </w:r>
    </w:p>
    <w:p w14:paraId="2609C3CE" w14:textId="77777777" w:rsidR="006B2525" w:rsidRDefault="00000000">
      <w:pPr>
        <w:spacing w:before="17"/>
        <w:ind w:left="7807"/>
        <w:rPr>
          <w:b/>
          <w:sz w:val="20"/>
        </w:rPr>
      </w:pPr>
      <w:r>
        <w:rPr>
          <w:b/>
          <w:sz w:val="20"/>
        </w:rPr>
        <w:t>Adı-Soyadı / İmza</w:t>
      </w:r>
    </w:p>
    <w:sectPr w:rsidR="006B2525">
      <w:type w:val="continuous"/>
      <w:pgSz w:w="11910" w:h="16840"/>
      <w:pgMar w:top="720" w:right="11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790A"/>
    <w:multiLevelType w:val="hybridMultilevel"/>
    <w:tmpl w:val="A6F46ECE"/>
    <w:lvl w:ilvl="0" w:tplc="362EFB3E">
      <w:numFmt w:val="bullet"/>
      <w:lvlText w:val="□"/>
      <w:lvlJc w:val="left"/>
      <w:pPr>
        <w:ind w:left="297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3E441462">
      <w:numFmt w:val="bullet"/>
      <w:lvlText w:val="•"/>
      <w:lvlJc w:val="left"/>
      <w:pPr>
        <w:ind w:left="804" w:hanging="190"/>
      </w:pPr>
      <w:rPr>
        <w:rFonts w:hint="default"/>
        <w:lang w:val="tr-TR" w:eastAsia="tr-TR" w:bidi="tr-TR"/>
      </w:rPr>
    </w:lvl>
    <w:lvl w:ilvl="2" w:tplc="4678F20A">
      <w:numFmt w:val="bullet"/>
      <w:lvlText w:val="•"/>
      <w:lvlJc w:val="left"/>
      <w:pPr>
        <w:ind w:left="1308" w:hanging="190"/>
      </w:pPr>
      <w:rPr>
        <w:rFonts w:hint="default"/>
        <w:lang w:val="tr-TR" w:eastAsia="tr-TR" w:bidi="tr-TR"/>
      </w:rPr>
    </w:lvl>
    <w:lvl w:ilvl="3" w:tplc="01380532">
      <w:numFmt w:val="bullet"/>
      <w:lvlText w:val="•"/>
      <w:lvlJc w:val="left"/>
      <w:pPr>
        <w:ind w:left="1812" w:hanging="190"/>
      </w:pPr>
      <w:rPr>
        <w:rFonts w:hint="default"/>
        <w:lang w:val="tr-TR" w:eastAsia="tr-TR" w:bidi="tr-TR"/>
      </w:rPr>
    </w:lvl>
    <w:lvl w:ilvl="4" w:tplc="BBA65CAE">
      <w:numFmt w:val="bullet"/>
      <w:lvlText w:val="•"/>
      <w:lvlJc w:val="left"/>
      <w:pPr>
        <w:ind w:left="2316" w:hanging="190"/>
      </w:pPr>
      <w:rPr>
        <w:rFonts w:hint="default"/>
        <w:lang w:val="tr-TR" w:eastAsia="tr-TR" w:bidi="tr-TR"/>
      </w:rPr>
    </w:lvl>
    <w:lvl w:ilvl="5" w:tplc="0EC4F674">
      <w:numFmt w:val="bullet"/>
      <w:lvlText w:val="•"/>
      <w:lvlJc w:val="left"/>
      <w:pPr>
        <w:ind w:left="2820" w:hanging="190"/>
      </w:pPr>
      <w:rPr>
        <w:rFonts w:hint="default"/>
        <w:lang w:val="tr-TR" w:eastAsia="tr-TR" w:bidi="tr-TR"/>
      </w:rPr>
    </w:lvl>
    <w:lvl w:ilvl="6" w:tplc="44F270A2">
      <w:numFmt w:val="bullet"/>
      <w:lvlText w:val="•"/>
      <w:lvlJc w:val="left"/>
      <w:pPr>
        <w:ind w:left="3324" w:hanging="190"/>
      </w:pPr>
      <w:rPr>
        <w:rFonts w:hint="default"/>
        <w:lang w:val="tr-TR" w:eastAsia="tr-TR" w:bidi="tr-TR"/>
      </w:rPr>
    </w:lvl>
    <w:lvl w:ilvl="7" w:tplc="74E2A61A">
      <w:numFmt w:val="bullet"/>
      <w:lvlText w:val="•"/>
      <w:lvlJc w:val="left"/>
      <w:pPr>
        <w:ind w:left="3828" w:hanging="190"/>
      </w:pPr>
      <w:rPr>
        <w:rFonts w:hint="default"/>
        <w:lang w:val="tr-TR" w:eastAsia="tr-TR" w:bidi="tr-TR"/>
      </w:rPr>
    </w:lvl>
    <w:lvl w:ilvl="8" w:tplc="DEAAAE3C">
      <w:numFmt w:val="bullet"/>
      <w:lvlText w:val="•"/>
      <w:lvlJc w:val="left"/>
      <w:pPr>
        <w:ind w:left="4332" w:hanging="190"/>
      </w:pPr>
      <w:rPr>
        <w:rFonts w:hint="default"/>
        <w:lang w:val="tr-TR" w:eastAsia="tr-TR" w:bidi="tr-TR"/>
      </w:rPr>
    </w:lvl>
  </w:abstractNum>
  <w:num w:numId="1" w16cid:durableId="31722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xsjQzNDMytzQ1NjFW0lEKTi0uzszPAykwrAUASZcFWiwAAAA="/>
  </w:docVars>
  <w:rsids>
    <w:rsidRoot w:val="006B2525"/>
    <w:rsid w:val="00083810"/>
    <w:rsid w:val="000A7247"/>
    <w:rsid w:val="000B15BB"/>
    <w:rsid w:val="006B2525"/>
    <w:rsid w:val="006E4E27"/>
    <w:rsid w:val="00896DCC"/>
    <w:rsid w:val="0098304E"/>
    <w:rsid w:val="00D97746"/>
    <w:rsid w:val="00E2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DF54F"/>
  <w15:docId w15:val="{2332AF67-90D9-4AC9-8396-78534FDA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Ayşe ÇUVADAR</cp:lastModifiedBy>
  <cp:revision>6</cp:revision>
  <dcterms:created xsi:type="dcterms:W3CDTF">2024-10-03T11:46:00Z</dcterms:created>
  <dcterms:modified xsi:type="dcterms:W3CDTF">2025-09-18T13:45:00Z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2024-10-03T00:00:00Z</vt:filetime>
  </property>
</Properties>
</file>