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0076" w14:textId="77777777" w:rsidR="00922E78" w:rsidRPr="00B36570" w:rsidRDefault="00922E78" w:rsidP="00922E78">
      <w:pPr>
        <w:jc w:val="center"/>
        <w:rPr>
          <w:b/>
          <w:bCs/>
          <w:szCs w:val="24"/>
        </w:rPr>
      </w:pPr>
      <w:r w:rsidRPr="00B36570">
        <w:rPr>
          <w:b/>
          <w:bCs/>
          <w:szCs w:val="24"/>
        </w:rPr>
        <w:t>ULUSAL STAJ PROGRAMI RAPORU</w:t>
      </w:r>
    </w:p>
    <w:p w14:paraId="072D8F9A" w14:textId="77777777" w:rsidR="00922E78" w:rsidRPr="00B36570" w:rsidRDefault="00922E78" w:rsidP="00922E78">
      <w:pPr>
        <w:numPr>
          <w:ilvl w:val="0"/>
          <w:numId w:val="1"/>
        </w:numPr>
        <w:jc w:val="both"/>
        <w:rPr>
          <w:szCs w:val="24"/>
        </w:rPr>
      </w:pPr>
      <w:r w:rsidRPr="00B36570">
        <w:rPr>
          <w:szCs w:val="24"/>
        </w:rPr>
        <w:t>Ulusal staj programına öğrenciler kariyer kapısı üzerinden başvuru yapıyorlar ve kariyer kapısı üzerinden kabul alıyorlar.</w:t>
      </w:r>
    </w:p>
    <w:p w14:paraId="79EACD86" w14:textId="77777777" w:rsidR="00922E78" w:rsidRPr="00B36570" w:rsidRDefault="00922E78" w:rsidP="00922E78">
      <w:pPr>
        <w:numPr>
          <w:ilvl w:val="1"/>
          <w:numId w:val="1"/>
        </w:numPr>
        <w:jc w:val="both"/>
        <w:rPr>
          <w:i/>
          <w:iCs/>
          <w:szCs w:val="24"/>
        </w:rPr>
      </w:pPr>
      <w:r w:rsidRPr="00B36570">
        <w:rPr>
          <w:i/>
          <w:iCs/>
          <w:szCs w:val="24"/>
        </w:rPr>
        <w:t>Kimler başvurabilir?</w:t>
      </w:r>
    </w:p>
    <w:p w14:paraId="3FDB91EE" w14:textId="77777777" w:rsidR="00922E78" w:rsidRPr="00B36570" w:rsidRDefault="00922E78" w:rsidP="00922E78">
      <w:pPr>
        <w:numPr>
          <w:ilvl w:val="2"/>
          <w:numId w:val="1"/>
        </w:numPr>
        <w:jc w:val="both"/>
        <w:rPr>
          <w:i/>
          <w:iCs/>
          <w:szCs w:val="24"/>
        </w:rPr>
      </w:pPr>
      <w:r w:rsidRPr="00B36570">
        <w:rPr>
          <w:rStyle w:val="Gl"/>
          <w:b w:val="0"/>
          <w:bCs w:val="0"/>
          <w:i/>
          <w:iCs/>
          <w:color w:val="000000"/>
          <w:szCs w:val="24"/>
        </w:rPr>
        <w:t>Türkiye, KKTC ve yurt dışında üniversitelerde</w:t>
      </w:r>
      <w:r w:rsidRPr="00B36570">
        <w:rPr>
          <w:i/>
          <w:iCs/>
          <w:color w:val="000000"/>
          <w:szCs w:val="24"/>
        </w:rPr>
        <w:t> eğitimine devam eden ve not ortalaması* 4 üzerinden en az 2 (diğer sistemlerde dengi) olan;</w:t>
      </w:r>
    </w:p>
    <w:p w14:paraId="657A21DD" w14:textId="77777777" w:rsidR="00922E78" w:rsidRPr="00B36570" w:rsidRDefault="00922E78" w:rsidP="00922E78">
      <w:pPr>
        <w:numPr>
          <w:ilvl w:val="2"/>
          <w:numId w:val="1"/>
        </w:numPr>
        <w:jc w:val="both"/>
        <w:rPr>
          <w:b/>
          <w:bCs/>
          <w:i/>
          <w:iCs/>
          <w:szCs w:val="24"/>
        </w:rPr>
      </w:pPr>
      <w:r w:rsidRPr="00B36570">
        <w:rPr>
          <w:rStyle w:val="Gl"/>
          <w:b w:val="0"/>
          <w:bCs w:val="0"/>
          <w:i/>
          <w:iCs/>
          <w:color w:val="000000"/>
          <w:szCs w:val="24"/>
        </w:rPr>
        <w:t>Örgün eğitim veren lisans programlarının</w:t>
      </w:r>
      <w:r w:rsidRPr="00B36570">
        <w:rPr>
          <w:i/>
          <w:iCs/>
          <w:color w:val="000000"/>
          <w:szCs w:val="24"/>
        </w:rPr>
        <w:t> 2., 3. veya 4. sınıf öğrencileri (tıp fakültesi ve öğretmenlik bölümleri hariç),</w:t>
      </w:r>
    </w:p>
    <w:p w14:paraId="1972034A" w14:textId="77777777" w:rsidR="00922E78" w:rsidRDefault="00922E78" w:rsidP="00922E78">
      <w:pPr>
        <w:numPr>
          <w:ilvl w:val="0"/>
          <w:numId w:val="1"/>
        </w:numPr>
        <w:jc w:val="both"/>
        <w:rPr>
          <w:color w:val="000000"/>
          <w:szCs w:val="24"/>
        </w:rPr>
      </w:pPr>
      <w:r w:rsidRPr="00B36570">
        <w:rPr>
          <w:color w:val="000000"/>
          <w:szCs w:val="24"/>
        </w:rPr>
        <w:t>Ortalaması 4 üzerinden 2</w:t>
      </w:r>
      <w:r>
        <w:rPr>
          <w:color w:val="000000"/>
          <w:szCs w:val="24"/>
        </w:rPr>
        <w:t>’</w:t>
      </w:r>
      <w:r w:rsidRPr="00B36570">
        <w:rPr>
          <w:color w:val="000000"/>
          <w:szCs w:val="24"/>
        </w:rPr>
        <w:t xml:space="preserve">nin altında olan öğrencilerin </w:t>
      </w:r>
      <w:r w:rsidRPr="00B36570">
        <w:rPr>
          <w:b/>
          <w:bCs/>
          <w:color w:val="000000"/>
          <w:szCs w:val="24"/>
        </w:rPr>
        <w:t>eğer bölümünde staj zorunluluğu varsa,</w:t>
      </w:r>
      <w:r w:rsidRPr="00B36570">
        <w:rPr>
          <w:color w:val="000000"/>
          <w:szCs w:val="24"/>
        </w:rPr>
        <w:t xml:space="preserve"> bu durumu belirten bir dilekçenin bölüm tarafından yazılması istenmekte. Bununla ilgili resmi yazı </w:t>
      </w:r>
      <w:proofErr w:type="gramStart"/>
      <w:r w:rsidRPr="00B36570">
        <w:rPr>
          <w:color w:val="000000"/>
          <w:szCs w:val="24"/>
        </w:rPr>
        <w:t>mail</w:t>
      </w:r>
      <w:proofErr w:type="gramEnd"/>
      <w:r w:rsidRPr="00B36570">
        <w:rPr>
          <w:color w:val="000000"/>
          <w:szCs w:val="24"/>
        </w:rPr>
        <w:t xml:space="preserve"> ekindedir. Bazı işverenler öğrencilere okulunuzdan staj zorunluluğu vardır yazısı getirin demiş sanırım. Bu durum sadece zorunlu staj olan bölümler için geçerli. </w:t>
      </w:r>
    </w:p>
    <w:p w14:paraId="45F4E5DB" w14:textId="77777777" w:rsidR="00922E78" w:rsidRPr="00B36570" w:rsidRDefault="00922E78" w:rsidP="00922E78">
      <w:pPr>
        <w:numPr>
          <w:ilvl w:val="1"/>
          <w:numId w:val="1"/>
        </w:numPr>
        <w:jc w:val="both"/>
        <w:rPr>
          <w:i/>
          <w:iCs/>
          <w:color w:val="000000"/>
          <w:szCs w:val="24"/>
        </w:rPr>
      </w:pPr>
      <w:r w:rsidRPr="00B36570">
        <w:rPr>
          <w:i/>
          <w:iCs/>
          <w:kern w:val="0"/>
          <w:szCs w:val="24"/>
        </w:rPr>
        <w:t>Okuduğum yükseköğretim programında zorunlu staj mevcut değil, bu staj</w:t>
      </w:r>
      <w:r w:rsidRPr="00B36570">
        <w:rPr>
          <w:i/>
          <w:iCs/>
          <w:color w:val="000000"/>
          <w:szCs w:val="24"/>
        </w:rPr>
        <w:t xml:space="preserve"> </w:t>
      </w:r>
      <w:r w:rsidRPr="00B36570">
        <w:rPr>
          <w:i/>
          <w:iCs/>
          <w:kern w:val="0"/>
          <w:szCs w:val="24"/>
        </w:rPr>
        <w:t>programından yararlanabilir miyim?</w:t>
      </w:r>
    </w:p>
    <w:p w14:paraId="5F22D055" w14:textId="77777777" w:rsidR="00922E78" w:rsidRPr="00B36570" w:rsidRDefault="00922E78" w:rsidP="00922E78">
      <w:pPr>
        <w:numPr>
          <w:ilvl w:val="2"/>
          <w:numId w:val="1"/>
        </w:numPr>
        <w:jc w:val="both"/>
        <w:rPr>
          <w:i/>
          <w:iCs/>
          <w:color w:val="000000"/>
          <w:szCs w:val="24"/>
        </w:rPr>
      </w:pPr>
      <w:r w:rsidRPr="00B36570">
        <w:rPr>
          <w:i/>
          <w:iCs/>
          <w:kern w:val="0"/>
          <w:szCs w:val="24"/>
        </w:rPr>
        <w:t xml:space="preserve">Evet, bölümünde staj yapma zorunluluğu bulunmasa da Ulusal Staj Programı’ndan yararlanabilirsin. Program kapsamında staj teklifi alman halinde işveren tarafından, üniversitene teslim edilmek üzere verilecek ilgili belgeyi </w:t>
      </w:r>
      <w:r w:rsidRPr="00B36570">
        <w:rPr>
          <w:b/>
          <w:bCs/>
          <w:i/>
          <w:iCs/>
          <w:kern w:val="0"/>
          <w:szCs w:val="24"/>
        </w:rPr>
        <w:t>(staja “Ulusal Staj Programı</w:t>
      </w:r>
      <w:r w:rsidRPr="00B36570">
        <w:rPr>
          <w:i/>
          <w:iCs/>
          <w:kern w:val="0"/>
          <w:szCs w:val="24"/>
        </w:rPr>
        <w:t xml:space="preserve"> </w:t>
      </w:r>
      <w:r w:rsidRPr="00B36570">
        <w:rPr>
          <w:b/>
          <w:bCs/>
          <w:i/>
          <w:iCs/>
          <w:kern w:val="0"/>
          <w:szCs w:val="24"/>
        </w:rPr>
        <w:t xml:space="preserve">kapsamında kabul edildiğini, </w:t>
      </w:r>
      <w:r w:rsidRPr="00B36570">
        <w:rPr>
          <w:i/>
          <w:iCs/>
          <w:kern w:val="0"/>
          <w:szCs w:val="24"/>
        </w:rPr>
        <w:t>kimlik bilgilerini, staj tarihlerini ve staj yapılacak kurum bilgilerini açıkça belirten kaşeli ve imzalı belge) üniversitene ibraz etmen durumunda ilgili sigorta işlemleri üniversiten tarafından yapılacaktır.</w:t>
      </w:r>
    </w:p>
    <w:p w14:paraId="559F3B8C" w14:textId="77777777" w:rsidR="00922E78" w:rsidRDefault="00922E78" w:rsidP="00922E78">
      <w:pPr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Yönergede staj süresinin en az 20 gün olması, 20 günün üzerinde stajlar için iş veren ile üniversitenin anlaşması istenmektedir. </w:t>
      </w:r>
    </w:p>
    <w:p w14:paraId="58BC4E90" w14:textId="77777777" w:rsidR="00922E78" w:rsidRPr="00B36570" w:rsidRDefault="00922E78" w:rsidP="00922E78">
      <w:pPr>
        <w:numPr>
          <w:ilvl w:val="1"/>
          <w:numId w:val="2"/>
        </w:numPr>
        <w:rPr>
          <w:i/>
          <w:iCs/>
          <w:color w:val="000000"/>
          <w:szCs w:val="24"/>
        </w:rPr>
      </w:pPr>
      <w:r w:rsidRPr="00B36570">
        <w:rPr>
          <w:i/>
          <w:iCs/>
          <w:kern w:val="0"/>
          <w:szCs w:val="24"/>
        </w:rPr>
        <w:t>Staj süresi kaç gün olacak?</w:t>
      </w:r>
    </w:p>
    <w:p w14:paraId="4B1EC8F2" w14:textId="77777777" w:rsidR="00922E78" w:rsidRPr="00B36570" w:rsidRDefault="00922E78" w:rsidP="00922E78">
      <w:pPr>
        <w:numPr>
          <w:ilvl w:val="1"/>
          <w:numId w:val="2"/>
        </w:numPr>
        <w:rPr>
          <w:i/>
          <w:iCs/>
          <w:color w:val="000000"/>
          <w:szCs w:val="24"/>
        </w:rPr>
      </w:pPr>
      <w:r w:rsidRPr="00B36570">
        <w:rPr>
          <w:i/>
          <w:iCs/>
          <w:kern w:val="0"/>
          <w:szCs w:val="24"/>
        </w:rPr>
        <w:t>Yükseköğretim stajların en az 20 iş günü olması tavsiye edilmektedir. Ancak, öğrenci, işveren ve üniversite arasında anlaşma sağlandığı takdirde staj süresi değişiklik</w:t>
      </w:r>
      <w:r w:rsidRPr="00B36570">
        <w:rPr>
          <w:i/>
          <w:iCs/>
          <w:color w:val="000000"/>
          <w:szCs w:val="24"/>
        </w:rPr>
        <w:t xml:space="preserve"> </w:t>
      </w:r>
      <w:r w:rsidRPr="00B36570">
        <w:rPr>
          <w:i/>
          <w:iCs/>
          <w:kern w:val="0"/>
          <w:szCs w:val="24"/>
        </w:rPr>
        <w:t>gösterebilir. Üniversitenin, gerekli sigorta işlemlerini yapması halinde uzun dönemli</w:t>
      </w:r>
      <w:r w:rsidRPr="00B36570">
        <w:rPr>
          <w:i/>
          <w:iCs/>
          <w:color w:val="000000"/>
          <w:szCs w:val="24"/>
        </w:rPr>
        <w:t xml:space="preserve"> </w:t>
      </w:r>
      <w:r w:rsidRPr="00B36570">
        <w:rPr>
          <w:i/>
          <w:iCs/>
          <w:kern w:val="0"/>
          <w:szCs w:val="24"/>
        </w:rPr>
        <w:t>stajlar da Program kapsamında yapılabilecektir.</w:t>
      </w:r>
    </w:p>
    <w:p w14:paraId="770FD58F" w14:textId="77777777" w:rsidR="00922E78" w:rsidRDefault="00922E78" w:rsidP="00922E78">
      <w:pPr>
        <w:numPr>
          <w:ilvl w:val="0"/>
          <w:numId w:val="2"/>
        </w:numPr>
        <w:rPr>
          <w:kern w:val="0"/>
          <w:szCs w:val="24"/>
        </w:rPr>
      </w:pPr>
      <w:r>
        <w:rPr>
          <w:kern w:val="0"/>
          <w:szCs w:val="24"/>
        </w:rPr>
        <w:t>Öğrencilerin staj süresince sigortaları yönerge gereği üniversite tarafından yapılmak zorunda.</w:t>
      </w:r>
    </w:p>
    <w:p w14:paraId="3580D380" w14:textId="77777777" w:rsidR="00922E78" w:rsidRPr="00B36570" w:rsidRDefault="00922E78" w:rsidP="00922E78">
      <w:pPr>
        <w:numPr>
          <w:ilvl w:val="1"/>
          <w:numId w:val="2"/>
        </w:numPr>
        <w:rPr>
          <w:i/>
          <w:iCs/>
          <w:kern w:val="0"/>
          <w:szCs w:val="24"/>
        </w:rPr>
      </w:pPr>
      <w:r w:rsidRPr="00B36570">
        <w:rPr>
          <w:i/>
          <w:iCs/>
          <w:kern w:val="0"/>
          <w:szCs w:val="24"/>
        </w:rPr>
        <w:t>Staj sürecinde sigortam karşılanacak mı?</w:t>
      </w:r>
    </w:p>
    <w:p w14:paraId="029924FC" w14:textId="4BDA6A10" w:rsidR="00E56207" w:rsidRDefault="00922E78" w:rsidP="00922E78">
      <w:pPr>
        <w:numPr>
          <w:ilvl w:val="1"/>
          <w:numId w:val="2"/>
        </w:numPr>
      </w:pPr>
      <w:proofErr w:type="gramStart"/>
      <w:r w:rsidRPr="00922E78">
        <w:rPr>
          <w:i/>
          <w:iCs/>
          <w:kern w:val="0"/>
          <w:szCs w:val="24"/>
        </w:rPr>
        <w:t>Evet,</w:t>
      </w:r>
      <w:proofErr w:type="gramEnd"/>
      <w:r w:rsidRPr="00922E78">
        <w:rPr>
          <w:i/>
          <w:iCs/>
          <w:kern w:val="0"/>
          <w:szCs w:val="24"/>
        </w:rPr>
        <w:t xml:space="preserve"> </w:t>
      </w:r>
      <w:r w:rsidRPr="00922E78">
        <w:rPr>
          <w:b/>
          <w:bCs/>
          <w:i/>
          <w:iCs/>
          <w:kern w:val="0"/>
          <w:szCs w:val="24"/>
        </w:rPr>
        <w:t xml:space="preserve">hem yükseköğretim hem de ortaöğretim öğrencileri </w:t>
      </w:r>
      <w:r w:rsidRPr="00922E78">
        <w:rPr>
          <w:i/>
          <w:iCs/>
          <w:kern w:val="0"/>
          <w:szCs w:val="24"/>
        </w:rPr>
        <w:t>için 5510 sayılı Sosyal Sigortalar ve Genel Sağlık Sigortası Kanununun 5/b maddesi kapsamında sosyal güvenlik prim ödemeleri bağlı olduğun yükseköğretim/ortaöğretim kurumları tarafından yapılacaktır.</w:t>
      </w:r>
    </w:p>
    <w:sectPr w:rsidR="00E562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E511F"/>
    <w:multiLevelType w:val="hybridMultilevel"/>
    <w:tmpl w:val="17D25C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967CB"/>
    <w:multiLevelType w:val="hybridMultilevel"/>
    <w:tmpl w:val="AD8426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548988">
    <w:abstractNumId w:val="0"/>
  </w:num>
  <w:num w:numId="2" w16cid:durableId="1173495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E78"/>
    <w:rsid w:val="00922E78"/>
    <w:rsid w:val="00E5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1ADC"/>
  <w15:chartTrackingRefBased/>
  <w15:docId w15:val="{AB6437F6-4D75-4F73-AC8B-488A288F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E78"/>
    <w:pPr>
      <w:spacing w:after="160" w:line="259" w:lineRule="auto"/>
      <w:jc w:val="left"/>
    </w:pPr>
    <w:rPr>
      <w:rFonts w:eastAsia="Calibri"/>
      <w:bCs w:val="0"/>
      <w:kern w:val="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922E7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2023-04-26T09:15:00Z</dcterms:created>
  <dcterms:modified xsi:type="dcterms:W3CDTF">2023-04-26T09:16:00Z</dcterms:modified>
</cp:coreProperties>
</file>